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1F" w:rsidRDefault="0075711F" w:rsidP="00A41B9D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A41B9D" w:rsidRPr="007B19BA" w:rsidRDefault="00A41B9D" w:rsidP="00A41B9D">
      <w:pPr>
        <w:jc w:val="center"/>
        <w:rPr>
          <w:rFonts w:ascii="Times New Roman" w:eastAsia="Calibri" w:hAnsi="Times New Roman" w:cs="Times New Roman"/>
          <w:b/>
          <w:sz w:val="40"/>
          <w:szCs w:val="40"/>
          <w:lang w:val="bg-BG"/>
        </w:rPr>
      </w:pPr>
      <w:r w:rsidRPr="007B19BA">
        <w:rPr>
          <w:rFonts w:ascii="Times New Roman" w:eastAsia="Calibri" w:hAnsi="Times New Roman" w:cs="Times New Roman"/>
          <w:b/>
          <w:sz w:val="40"/>
          <w:szCs w:val="40"/>
          <w:lang w:val="bg-BG"/>
        </w:rPr>
        <w:t>АДМИНИСТРАТИВЕН ДОГОВОР</w:t>
      </w:r>
    </w:p>
    <w:p w:rsidR="00A41B9D" w:rsidRPr="007B19BA" w:rsidRDefault="00A41B9D" w:rsidP="00A41B9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 w:rsidRPr="007B19BA">
        <w:rPr>
          <w:rFonts w:ascii="Times New Roman" w:eastAsia="Calibri" w:hAnsi="Times New Roman" w:cs="Times New Roman"/>
          <w:b/>
          <w:sz w:val="28"/>
          <w:szCs w:val="28"/>
        </w:rPr>
        <w:t>ЗА ПРЕДОСТАВЯНЕ НА БЕЗВЪЗМЕЗДНА ФИНАНСОВА ПОМОЩ ПО ОПЕРАТИВНА ПРОГРАМА „</w:t>
      </w:r>
      <w:r w:rsidRPr="007B19BA">
        <w:rPr>
          <w:rFonts w:ascii="Times New Roman" w:eastAsia="Calibri" w:hAnsi="Times New Roman" w:cs="Times New Roman"/>
          <w:b/>
          <w:sz w:val="28"/>
          <w:szCs w:val="28"/>
          <w:lang w:val="bg-BG"/>
        </w:rPr>
        <w:t>РЕГИОНИ В РАСТЕЖ</w:t>
      </w:r>
      <w:r w:rsidRPr="007B19BA">
        <w:rPr>
          <w:rFonts w:ascii="Times New Roman" w:eastAsia="Calibri" w:hAnsi="Times New Roman" w:cs="Times New Roman"/>
          <w:b/>
          <w:sz w:val="28"/>
          <w:szCs w:val="28"/>
        </w:rPr>
        <w:t xml:space="preserve">” </w:t>
      </w:r>
      <w:r w:rsidRPr="007B19BA">
        <w:rPr>
          <w:rFonts w:ascii="Times New Roman" w:eastAsia="Calibri" w:hAnsi="Times New Roman" w:cs="Times New Roman"/>
          <w:b/>
          <w:sz w:val="28"/>
          <w:szCs w:val="28"/>
          <w:lang w:val="bg-BG"/>
        </w:rPr>
        <w:t>2014- 2020</w:t>
      </w:r>
    </w:p>
    <w:p w:rsidR="00A41B9D" w:rsidRPr="007B19BA" w:rsidRDefault="00A41B9D" w:rsidP="00A41B9D">
      <w:pPr>
        <w:jc w:val="center"/>
        <w:rPr>
          <w:rFonts w:ascii="Times New Roman" w:eastAsia="Calibri" w:hAnsi="Times New Roman" w:cs="Times New Roman"/>
          <w:sz w:val="28"/>
          <w:szCs w:val="28"/>
          <w:lang w:val="bg-BG"/>
        </w:rPr>
      </w:pPr>
      <w:r w:rsidRPr="007B19BA">
        <w:rPr>
          <w:rFonts w:ascii="Times New Roman" w:eastAsia="Calibri" w:hAnsi="Times New Roman" w:cs="Times New Roman"/>
          <w:sz w:val="28"/>
          <w:szCs w:val="28"/>
          <w:lang w:val="bg-BG"/>
        </w:rPr>
        <w:t>процедура на директно предоставяне</w:t>
      </w:r>
    </w:p>
    <w:p w:rsidR="00A41B9D" w:rsidRPr="007B19BA" w:rsidRDefault="00A41B9D" w:rsidP="00A41B9D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bg-BG"/>
        </w:rPr>
      </w:pPr>
      <w:r w:rsidRPr="007B19BA">
        <w:rPr>
          <w:rFonts w:ascii="Times New Roman" w:eastAsia="Calibri" w:hAnsi="Times New Roman" w:cs="Times New Roman"/>
          <w:b/>
          <w:bCs/>
          <w:sz w:val="28"/>
          <w:szCs w:val="28"/>
          <w:lang w:val="bg-BG"/>
        </w:rPr>
        <w:t>BG16RFOP001-3.003 „Подкрепа за висшите училища в Република България“</w:t>
      </w:r>
    </w:p>
    <w:p w:rsidR="00A41B9D" w:rsidRDefault="008E5557" w:rsidP="008E5557">
      <w:pPr>
        <w:spacing w:before="80" w:after="8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</w:pPr>
      <w:r w:rsidRPr="008E5557">
        <w:rPr>
          <w:rFonts w:ascii="Times New Roman" w:eastAsia="Times New Roman" w:hAnsi="Times New Roman" w:cs="Times New Roman"/>
          <w:b/>
          <w:sz w:val="28"/>
          <w:szCs w:val="28"/>
          <w:lang w:val="bg-BG" w:eastAsia="fr-FR"/>
        </w:rPr>
        <w:t>№ от ИСУН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 - </w:t>
      </w:r>
      <w:r w:rsidRPr="007B19BA">
        <w:rPr>
          <w:rFonts w:ascii="Times New Roman" w:eastAsia="Calibri" w:hAnsi="Times New Roman" w:cs="Times New Roman"/>
          <w:b/>
          <w:bCs/>
          <w:sz w:val="28"/>
          <w:szCs w:val="28"/>
          <w:lang w:val="bg-BG"/>
        </w:rPr>
        <w:t>BG16RFOP001-3.003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bg-BG"/>
        </w:rPr>
        <w:t>-…….</w:t>
      </w:r>
    </w:p>
    <w:p w:rsidR="0075711F" w:rsidRDefault="0075711F" w:rsidP="00A41B9D">
      <w:pPr>
        <w:spacing w:before="80" w:after="8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</w:pPr>
    </w:p>
    <w:p w:rsidR="0075711F" w:rsidRPr="00A41B9D" w:rsidRDefault="0075711F" w:rsidP="00A41B9D">
      <w:pPr>
        <w:spacing w:before="80" w:after="8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</w:pPr>
    </w:p>
    <w:p w:rsidR="00A41B9D" w:rsidRPr="00087085" w:rsidRDefault="00A41B9D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договор се сключва на основание чл</w:t>
      </w:r>
      <w:r w:rsidRPr="00B379C8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. </w:t>
      </w:r>
      <w:r w:rsidR="00B379C8" w:rsidRPr="00B379C8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45,</w:t>
      </w:r>
      <w:r w:rsidRPr="00B379C8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ал.</w:t>
      </w:r>
      <w:r w:rsidR="00B379C8" w:rsidRPr="00B379C8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2</w:t>
      </w:r>
      <w:r w:rsidRPr="00B379C8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от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ЗУСЕСИФ във връзка с постъп</w:t>
      </w:r>
      <w:r w:rsidR="007B19BA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ило проектно предложение ИСУН №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…..................... .............................. и </w:t>
      </w:r>
      <w:r w:rsidRPr="00087085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одобрен</w:t>
      </w:r>
      <w:r w:rsidR="007B19BA" w:rsidRPr="00087085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о</w:t>
      </w:r>
      <w:r w:rsidRPr="00087085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087085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от Ръководителя на Управляващия орган на ОПРР 2014-2020 г. на дата</w:t>
      </w:r>
      <w:r w:rsidRPr="00087085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…................(чл. 45, ал. 1, т.1 от ЗУСЕСИФ)</w:t>
      </w:r>
    </w:p>
    <w:p w:rsidR="00A41B9D" w:rsidRPr="00A41B9D" w:rsidRDefault="00A41B9D" w:rsidP="003943B5">
      <w:pPr>
        <w:spacing w:before="80" w:after="8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между</w:t>
      </w:r>
    </w:p>
    <w:p w:rsidR="00A41B9D" w:rsidRPr="00A41B9D" w:rsidRDefault="00E85EBC" w:rsidP="003943B5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……………………………, Заместник-министър на регионалното развитие и благоустройството</w:t>
      </w:r>
      <w:r w:rsidRPr="00E85EBC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, в качеството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н</w:t>
      </w:r>
      <w:r w:rsidRPr="00E85EBC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а Ръководител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У</w:t>
      </w:r>
      <w:r w:rsidRPr="00E85EBC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правляващия орган на Оперативна програма „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Региони в растеж</w:t>
      </w:r>
      <w:r w:rsidRPr="00E85EBC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” 2014-2020, съгласно заповед </w:t>
      </w: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…………………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, от една страна           </w:t>
      </w:r>
    </w:p>
    <w:p w:rsidR="00A41B9D" w:rsidRPr="00A41B9D" w:rsidRDefault="00A41B9D" w:rsidP="003943B5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и</w:t>
      </w:r>
    </w:p>
    <w:p w:rsidR="00A41B9D" w:rsidRPr="00A41B9D" w:rsidRDefault="00A41B9D" w:rsidP="003943B5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………………....</w:t>
      </w:r>
      <w:r w:rsidR="00BF0C6D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 </w:t>
      </w:r>
      <w:r w:rsidR="00BF0C6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(</w:t>
      </w:r>
      <w:proofErr w:type="spellStart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>наименование</w:t>
      </w:r>
      <w:proofErr w:type="spellEnd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, </w:t>
      </w:r>
      <w:proofErr w:type="spellStart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>седалище</w:t>
      </w:r>
      <w:proofErr w:type="spellEnd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, </w:t>
      </w:r>
      <w:proofErr w:type="spellStart"/>
      <w:r w:rsidR="00BF0C6D" w:rsidRPr="00DA441A">
        <w:rPr>
          <w:rFonts w:ascii="Times New Roman" w:eastAsia="Times New Roman" w:hAnsi="Times New Roman"/>
          <w:i/>
          <w:sz w:val="24"/>
          <w:szCs w:val="24"/>
          <w:lang w:eastAsia="fr-FR"/>
        </w:rPr>
        <w:t>адрес</w:t>
      </w:r>
      <w:proofErr w:type="spellEnd"/>
      <w:r w:rsidR="00BF0C6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</w:t>
      </w:r>
      <w:r w:rsidR="00E85EBC">
        <w:rPr>
          <w:rFonts w:ascii="Times New Roman" w:eastAsia="Times New Roman" w:hAnsi="Times New Roman" w:cs="Times New Roman"/>
          <w:bCs/>
          <w:sz w:val="24"/>
          <w:szCs w:val="24"/>
          <w:lang w:val="bg-BG" w:eastAsia="fr-FR"/>
        </w:rPr>
        <w:t>,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представляван от …………………., от друга страна, наричан по-нататък, за краткост: „</w:t>
      </w:r>
      <w:r w:rsidRPr="00A41B9D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БЕНЕФИЦИЕНТ“</w:t>
      </w:r>
    </w:p>
    <w:p w:rsidR="00A41B9D" w:rsidRPr="00A41B9D" w:rsidRDefault="00A41B9D" w:rsidP="003943B5">
      <w:pPr>
        <w:spacing w:line="36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</w:p>
    <w:p w:rsidR="00A41B9D" w:rsidRPr="00A41B9D" w:rsidRDefault="00A41B9D" w:rsidP="003943B5">
      <w:pPr>
        <w:spacing w:after="240" w:line="360" w:lineRule="auto"/>
        <w:ind w:left="1066"/>
        <w:jc w:val="both"/>
        <w:rPr>
          <w:rFonts w:ascii="Times New Roman" w:eastAsia="Calibri" w:hAnsi="Times New Roman" w:cs="Times New Roman"/>
          <w:b/>
          <w:lang w:eastAsia="fr-FR"/>
        </w:rPr>
      </w:pPr>
      <w:r w:rsidRPr="00A41B9D">
        <w:rPr>
          <w:rFonts w:ascii="Times New Roman" w:eastAsia="Calibri" w:hAnsi="Times New Roman" w:cs="Times New Roman"/>
          <w:b/>
          <w:lang w:eastAsia="fr-FR"/>
        </w:rPr>
        <w:t xml:space="preserve">               </w:t>
      </w:r>
      <w:r w:rsidRPr="00A41B9D">
        <w:rPr>
          <w:rFonts w:ascii="Times New Roman" w:eastAsia="Calibri" w:hAnsi="Times New Roman" w:cs="Times New Roman"/>
          <w:b/>
          <w:lang w:val="bg-BG" w:eastAsia="fr-FR"/>
        </w:rPr>
        <w:t>Раздел І. ПРЕДМЕТ И ЦЕЛ НА ДОГОВОРА</w:t>
      </w:r>
    </w:p>
    <w:p w:rsidR="00A41B9D" w:rsidRPr="00A41B9D" w:rsidRDefault="00A41B9D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6679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Страните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по договора</w:t>
      </w:r>
      <w:r w:rsidRPr="00A41B9D">
        <w:rPr>
          <w:rFonts w:ascii="Times New Roman" w:eastAsia="Calibri" w:hAnsi="Times New Roman" w:cs="Times New Roman"/>
          <w:lang w:val="bg-BG" w:eastAsia="fr-FR"/>
        </w:rPr>
        <w:t xml:space="preserve">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се споразумяха за следното:</w:t>
      </w:r>
    </w:p>
    <w:p w:rsidR="00A41B9D" w:rsidRPr="00A41B9D" w:rsidRDefault="00BF0C6D" w:rsidP="00EA0BF8">
      <w:pPr>
        <w:numPr>
          <w:ilvl w:val="1"/>
          <w:numId w:val="20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Ръководителят на У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правляващия орган предоставя на </w:t>
      </w:r>
      <w:r w:rsidR="00A41B9D" w:rsidRPr="00BF0C6D">
        <w:rPr>
          <w:rFonts w:ascii="Times New Roman" w:eastAsia="Times New Roman" w:hAnsi="Times New Roman" w:cs="Times New Roman"/>
          <w:caps/>
          <w:sz w:val="24"/>
          <w:szCs w:val="24"/>
          <w:lang w:val="bg-BG" w:eastAsia="fr-FR"/>
        </w:rPr>
        <w:t>бенефициента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.....................................</w:t>
      </w:r>
      <w:r w:rsidR="00E85EBC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.........................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, безвъзмездна финансова помощ </w:t>
      </w:r>
      <w:r w:rsidR="009D4721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(100%)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в максимален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lastRenderedPageBreak/>
        <w:t>размер до</w:t>
      </w:r>
      <w:r w:rsidR="004F41A4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…...................</w:t>
      </w:r>
      <w:r w:rsidR="004F41A4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....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, по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Оперативна програма „Региони в растеж“ 2014-2020 г.</w:t>
      </w:r>
      <w:r w:rsidR="009D4721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,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130376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Приоритетна ос 3 „Регионална образователна инфраструктура“, процедура </w:t>
      </w:r>
      <w:r w:rsidR="00130376" w:rsidRPr="0013037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BG16RFOP001-3.003 „Подкрепа за висшите училища в Република България“</w:t>
      </w:r>
      <w:r w:rsidR="0013037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за изпълнение на проект </w:t>
      </w:r>
      <w:r w:rsidR="00A41B9D" w:rsidRPr="00D65A84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............................................................................................................................................................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(</w:t>
      </w:r>
      <w:r w:rsidR="00A41B9D" w:rsidRPr="00A41B9D">
        <w:rPr>
          <w:rFonts w:ascii="Times New Roman" w:eastAsia="Times New Roman" w:hAnsi="Times New Roman" w:cs="Times New Roman"/>
          <w:i/>
          <w:sz w:val="24"/>
          <w:szCs w:val="24"/>
          <w:lang w:val="bg-BG" w:eastAsia="fr-FR"/>
        </w:rPr>
        <w:t>наименование и номер от ИСУН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.</w:t>
      </w:r>
    </w:p>
    <w:p w:rsidR="00A41B9D" w:rsidRPr="00A41B9D" w:rsidRDefault="00A41B9D" w:rsidP="00EA0BF8">
      <w:pPr>
        <w:numPr>
          <w:ilvl w:val="1"/>
          <w:numId w:val="20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Проект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............................................................. (</w:t>
      </w:r>
      <w:r w:rsidRPr="00A41B9D">
        <w:rPr>
          <w:rFonts w:ascii="Times New Roman" w:eastAsia="Times New Roman" w:hAnsi="Times New Roman" w:cs="Times New Roman"/>
          <w:i/>
          <w:sz w:val="24"/>
          <w:szCs w:val="24"/>
          <w:lang w:val="bg-BG" w:eastAsia="fr-FR"/>
        </w:rPr>
        <w:t>наименование и номер от ИСУН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 е:</w:t>
      </w:r>
    </w:p>
    <w:p w:rsidR="00A41B9D" w:rsidRDefault="00A41B9D" w:rsidP="0060395A">
      <w:pPr>
        <w:numPr>
          <w:ilvl w:val="0"/>
          <w:numId w:val="21"/>
        </w:numPr>
        <w:tabs>
          <w:tab w:val="left" w:pos="1134"/>
        </w:tabs>
        <w:spacing w:before="120"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на стойност</w:t>
      </w:r>
      <w:r w:rsidR="00613E40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Pr="00CB6B4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…….....................</w:t>
      </w:r>
      <w:r w:rsidR="00CB6B4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CB6B4B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(словом……………….) лева</w:t>
      </w:r>
      <w:r w:rsidR="00CB6B4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, </w:t>
      </w:r>
      <w:r w:rsidR="00CB6B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които:</w:t>
      </w:r>
    </w:p>
    <w:p w:rsidR="00CB6B4B" w:rsidRPr="00CB6B4B" w:rsidRDefault="00CB6B4B" w:rsidP="0060395A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0" w:line="36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(словом …………………) лева, представляващи собствен принос на </w:t>
      </w:r>
      <w:r w:rsidRPr="000C6FB7"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>бенефициента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>.</w:t>
      </w:r>
    </w:p>
    <w:p w:rsidR="00CB6B4B" w:rsidRDefault="00A41B9D" w:rsidP="0060395A">
      <w:pPr>
        <w:numPr>
          <w:ilvl w:val="0"/>
          <w:numId w:val="21"/>
        </w:numPr>
        <w:tabs>
          <w:tab w:val="left" w:pos="1134"/>
        </w:tabs>
        <w:spacing w:before="120"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 основни дейности</w:t>
      </w:r>
      <w:r w:rsidR="00CB6B4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:</w:t>
      </w:r>
    </w:p>
    <w:p w:rsidR="00A41B9D" w:rsidRPr="00A41B9D" w:rsidRDefault="00A41B9D" w:rsidP="0060395A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0" w:line="36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…….................;</w:t>
      </w:r>
    </w:p>
    <w:p w:rsidR="00CB6B4B" w:rsidRDefault="00A41B9D" w:rsidP="0060395A">
      <w:pPr>
        <w:numPr>
          <w:ilvl w:val="0"/>
          <w:numId w:val="21"/>
        </w:numPr>
        <w:tabs>
          <w:tab w:val="left" w:pos="1134"/>
        </w:tabs>
        <w:spacing w:before="120"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 индикатори за изпълнение</w:t>
      </w:r>
      <w:r w:rsidR="00CB6B4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:</w:t>
      </w:r>
    </w:p>
    <w:p w:rsidR="00A41B9D" w:rsidRDefault="00613E40" w:rsidP="0060395A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0" w:line="36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A41B9D"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………............. </w:t>
      </w:r>
    </w:p>
    <w:p w:rsidR="00A41B9D" w:rsidRDefault="00A41B9D" w:rsidP="00EA0BF8">
      <w:pPr>
        <w:numPr>
          <w:ilvl w:val="1"/>
          <w:numId w:val="20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13E40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изпълнява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проекта съгласно одобреното проектно предложение..................................................... (</w:t>
      </w:r>
      <w:r w:rsidRPr="00A41B9D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посочва се номер от ИСУН, от модул „Договори“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), условия</w:t>
      </w:r>
      <w:r w:rsidR="001303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кандидатстване и условия</w:t>
      </w:r>
      <w:r w:rsidR="001303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изпълнение по процедура </w:t>
      </w:r>
      <w:r w:rsidRPr="0013037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BG16RFOP001-3.003 </w:t>
      </w:r>
      <w:r w:rsidR="00130376" w:rsidRPr="0013037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„Подкрепа за висшите училища в Република България“</w:t>
      </w:r>
      <w:r w:rsidR="0013037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клаузите на настоящия договор.</w:t>
      </w:r>
    </w:p>
    <w:p w:rsidR="0001668A" w:rsidRDefault="00096275" w:rsidP="00EA0BF8">
      <w:pPr>
        <w:numPr>
          <w:ilvl w:val="1"/>
          <w:numId w:val="20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подписването на Договора </w:t>
      </w:r>
      <w:r w:rsidRPr="000C6FB7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декларира, че е запознат със съдържанието </w:t>
      </w:r>
      <w:r w:rsidR="00BA3FCE"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Договора и всички негови </w:t>
      </w:r>
      <w:r w:rsidR="003943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риложения, представляващи неразделна негова част, описани в Раздел </w:t>
      </w:r>
      <w:r w:rsidRPr="00E72A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VІ</w:t>
      </w:r>
      <w:r w:rsidR="00D22829" w:rsidRPr="00E72A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</w:t>
      </w:r>
      <w:r w:rsidRPr="00E72A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изразява съгласие с тях и се задължава да изпълнява всички произтичащи от тях задължения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66797A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ІІ. СРОКОВЕ</w:t>
      </w:r>
    </w:p>
    <w:p w:rsidR="002E5DA4" w:rsidRPr="00A41B9D" w:rsidRDefault="002E5DA4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679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Договор влиза в сила от датата на подписването му</w:t>
      </w:r>
      <w:r w:rsidR="00E929E3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двете страни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A41B9D" w:rsidRDefault="00A41B9D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(</w:t>
      </w:r>
      <w:r w:rsidR="00A12400" w:rsidRPr="00A41B9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1)</w:t>
      </w:r>
      <w:r w:rsidR="0037169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6679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Срокът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изпълнение на </w:t>
      </w:r>
      <w:r w:rsidR="003716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проекта</w:t>
      </w:r>
      <w:r w:rsidR="00F83BC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……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(словом</w:t>
      </w:r>
      <w:r w:rsidR="003943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: 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................) месеца</w:t>
      </w:r>
      <w:r w:rsidR="002E5DA4" w:rsidRPr="00A41B9D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,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включително за изготвяне на окончателен </w:t>
      </w:r>
      <w:r w:rsidR="00C50A78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и </w:t>
      </w:r>
      <w:r w:rsidR="00336331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представяне</w:t>
      </w:r>
      <w:r w:rsidR="00C50A78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 за окончателно плащане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и започва да тече от </w:t>
      </w:r>
      <w:r w:rsidR="00D23097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датата на </w:t>
      </w:r>
      <w:r w:rsidR="002E5DA4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подписване на настоящия договор.</w:t>
      </w:r>
    </w:p>
    <w:p w:rsidR="002E5DA4" w:rsidRPr="00E80E41" w:rsidRDefault="00A12400" w:rsidP="0004380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(2)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Срокът по ал.1 обхваща продължителността на всички </w:t>
      </w:r>
      <w:r w:rsidR="003F4244" w:rsidRPr="00E80E41">
        <w:rPr>
          <w:rFonts w:ascii="Times New Roman" w:hAnsi="Times New Roman" w:cs="Times New Roman"/>
          <w:sz w:val="24"/>
          <w:szCs w:val="24"/>
          <w:lang w:val="bg-BG"/>
        </w:rPr>
        <w:t>дейности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, свързани с изпълнението на проекта, </w:t>
      </w:r>
      <w:r w:rsidR="00EC2C1E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окончателно разплащане </w:t>
      </w:r>
      <w:r w:rsidR="00C50A78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="00C50A78" w:rsidRPr="00F83BC8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бенефициента</w:t>
      </w:r>
      <w:r w:rsidR="00C50A78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>към изпълнителите.</w:t>
      </w:r>
    </w:p>
    <w:p w:rsidR="002E5DA4" w:rsidRPr="00A41B9D" w:rsidRDefault="002E5DA4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дейности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включително: окончателното разплащане към изпълнители, представянето на окончателния технически </w:t>
      </w:r>
      <w:r w:rsidR="00D34FB3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окончателния финансов отчет по проекта трябва да приключат в рамките на срока за изпълнение на Договора. </w:t>
      </w:r>
    </w:p>
    <w:p w:rsidR="002E5DA4" w:rsidRPr="00E80E41" w:rsidRDefault="002E5DA4" w:rsidP="00E72AFC">
      <w:pPr>
        <w:tabs>
          <w:tab w:val="left" w:pos="0"/>
        </w:tabs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Раздел ІІІ. </w:t>
      </w:r>
      <w:r w:rsidR="00512A90"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КОНКРЕТИЗАЦИЯ НА УСЛОВИЯТА ЗА ИЗПЪЛНЕНИЕ НА ПРОЕКТА</w:t>
      </w:r>
    </w:p>
    <w:p w:rsidR="001500D2" w:rsidRPr="001500D2" w:rsidRDefault="002A0948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(1) 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="001500D2" w:rsidRPr="006679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съответствие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Регламент (ЕС) № 1303/2013 г. и етапната цел на ниво Приоритетна ос </w:t>
      </w:r>
      <w:r w:rsidR="00F81A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</w:t>
      </w:r>
      <w:r w:rsidR="00F81A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Регионална образователна инфраструктура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“ на ОПРР, е определена </w:t>
      </w:r>
      <w:r w:rsidR="001500D2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индивидуална етапна цел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БЕНЕФИЦИЕНТА по процедура </w:t>
      </w:r>
      <w:r w:rsidR="000C6FB7" w:rsidRPr="000C6F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BG16RFOP001-3.00</w:t>
      </w:r>
      <w:r w:rsid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0C6FB7" w:rsidRPr="000C6F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„Подкрепа за </w:t>
      </w:r>
      <w:r w:rsid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висшите</w:t>
      </w:r>
      <w:r w:rsidR="000C6FB7" w:rsidRPr="000C6F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училища в Република България</w:t>
      </w:r>
      <w:r w:rsidR="001D4AA1" w:rsidRP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”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размер на </w:t>
      </w:r>
      <w:r w:rsidR="00FF2FFA" w:rsidRPr="002A094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…………</w:t>
      </w:r>
      <w:r w:rsidR="00FF2FFA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(словом:......................) лева</w:t>
      </w:r>
      <w:r w:rsidR="00FF2F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както и </w:t>
      </w:r>
      <w:r w:rsidR="00FF2FFA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резерв за изпълнение в размер на </w:t>
      </w:r>
      <w:r w:rsidR="00FF2FFA" w:rsidRPr="002A094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…………</w:t>
      </w:r>
      <w:r w:rsidR="00FF2FFA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(словом:......................) лева</w:t>
      </w:r>
      <w:r w:rsidR="001500D2" w:rsidRP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1500D2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</w:t>
      </w:r>
      <w:r w:rsidR="002A09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)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не са постигнати етапните цели към 31.12.2018 г. на ниво </w:t>
      </w:r>
      <w:r w:rsidR="00366A3D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Приоритетна ос </w:t>
      </w:r>
      <w:r w:rsidR="00F81A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366A3D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</w:t>
      </w:r>
      <w:r w:rsidR="00F81AA8" w:rsidRPr="00F81A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Регионална образователна инфраструктура</w:t>
      </w:r>
      <w:r w:rsidR="00366A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“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ОПРР</w:t>
      </w:r>
      <w:r w:rsidR="00E876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УПРАВЛЯВАЩИЯТ ОРГАН си запазва правото да ревизира общия бюджет на процедура </w:t>
      </w:r>
      <w:r w:rsidR="000C6FB7" w:rsidRPr="000C6F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BG16RFOP001-3.00</w:t>
      </w:r>
      <w:r w:rsid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0C6FB7" w:rsidRPr="000C6F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„Подкрепа за </w:t>
      </w:r>
      <w:r w:rsid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висшите</w:t>
      </w:r>
      <w:r w:rsidR="000C6FB7" w:rsidRPr="000C6F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училища в Република България</w:t>
      </w:r>
      <w:r w:rsidR="00366A3D" w:rsidRPr="001D4A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”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общия размер на БФП, определен за БЕНЕФИЦИЕНТА и на предоставената БФП по настоящия Договор, в съответствие със степента на усвояемост на средствата от страна на БЕНЕФИЦИЕНТА. В този случай тези средства се поемат като собствен принос от страна на БЕНЕФИЦИЕНТА.</w:t>
      </w:r>
      <w:r w:rsidR="00366A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</w:t>
      </w:r>
      <w:r w:rsidR="00E8763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r w:rsidRPr="001500D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)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</w:t>
      </w:r>
      <w:r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ЪТ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е постигнал индивидуалната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си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етапна цел на верифицираните от УО на ОПРР средства до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юни 2018 г., </w:t>
      </w:r>
      <w:r w:rsidR="00E8763D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си запазва правото да ревизира определения общ ресурс на БФП за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размера на предоставената до момента безвъзмездна финансова помощ по сключените договори за БФП, включително по насто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ящия Д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оговор, с размера на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средствата, които не са постигнати </w:t>
      </w:r>
      <w:r w:rsidR="00E876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БЕНЕФИЦИЕНТА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като верифицирани от УО на ОПРР до този момент</w:t>
      </w:r>
      <w:r w:rsidR="00EA0B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този случай тези средства се поемат като собствен принос от страна на БЕНЕФИЦИЕНТА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A41B9D" w:rsidRDefault="002E5DA4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Разходите, описани като собствен </w:t>
      </w:r>
      <w:r w:rsidR="0018712B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принос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Pr="00A41B9D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101FF" w:rsidRPr="00A41B9D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могат да бъдат предмет на вземане </w:t>
      </w:r>
      <w:r w:rsidR="008410D1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="0018712B" w:rsidRPr="00A41B9D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8410D1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 служат само за целите на отчитането на напредъка по проекта и неговото изпълнение</w:t>
      </w:r>
      <w:r w:rsidR="000A519C" w:rsidRPr="00A41B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Pr="00E80E41" w:rsidRDefault="00151B61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51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Всеки непредвиден в проектното предложение разход или различен от предвидения, който възникне при изпълнението на проекта, и който не е включен в бюджета на проекта посредством допълнително споразумение, се счита за недопустим и не подлежи на верификация.</w:t>
      </w:r>
      <w:r w:rsidR="008A4F12" w:rsidRPr="00E80E41" w:rsidDel="008A4F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DE7447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E7447" w:rsidRPr="006E637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DE744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Непредвидени разходи по договори за строителство, сключени с изпълнители,  се възстановяват от БФП, при условие че отговарят на приложимите клаузи на ПМС № 119 от 20 май 2014 г.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приемане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национални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правила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допустимост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разходите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оперативните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програми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съфинансирани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от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вропейския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фонд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регионално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развитие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вропейския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социален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фонд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охезионния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фонд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вропейския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съюз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и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от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вропейския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фонд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морско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дело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и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рибарство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финансовата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proofErr w:type="spellStart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рамка</w:t>
      </w:r>
      <w:proofErr w:type="spellEnd"/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2014 - 2020 г.</w:t>
      </w:r>
      <w:r w:rsidR="000B5444"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 предвидени са в договора за строителство и са отчетени съгласно изисквания, определени с указания на УПРАВЛЯВАЩИЯ ОРГАН.</w:t>
      </w:r>
    </w:p>
    <w:p w:rsidR="000B5444" w:rsidRPr="000B5444" w:rsidRDefault="000B5444" w:rsidP="000B5444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B54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(3) При възлагане на инженеринг непредвидени разходи за строителни и монтажни работи не се допускат. </w:t>
      </w:r>
    </w:p>
    <w:p w:rsidR="002E5DA4" w:rsidRPr="00E80E41" w:rsidRDefault="002E5DA4" w:rsidP="0066797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Всеки предвиден в проектното предложение разход, одобрен първоначално с проектното предложение като допустим за финансиране чрез БФП, който впоследствие, поради неизп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ълнение на клауза на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оговор, грешка или поради нарушение на законодателството, промени статута си на недопустим за финансиране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чрез БФП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333E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="00F37B21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 xml:space="preserve"> </w:t>
      </w:r>
      <w:r w:rsidR="00A826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подлежи на верификация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2E5DA4" w:rsidRDefault="005776E8" w:rsidP="0008708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 да противоречи на чл.</w:t>
      </w:r>
      <w:r w:rsidR="00AC48AA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8 </w:t>
      </w: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чл.</w:t>
      </w:r>
      <w:r w:rsidR="00AC48AA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2E5DA4" w:rsidRPr="00AC48A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недопустим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всеки разход, определен като такъв, съгласно чл.65 – чл.71 от Регламент (EС) №1303/2013 г. на Европейския парламент и Съвета</w:t>
      </w:r>
      <w:r w:rsid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Закона за </w:t>
      </w:r>
      <w:r w:rsidR="00087085" w:rsidRP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управление на средствата от </w:t>
      </w:r>
      <w:proofErr w:type="spellStart"/>
      <w:r w:rsidR="00087085" w:rsidRP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Eвропейските</w:t>
      </w:r>
      <w:proofErr w:type="spellEnd"/>
      <w:r w:rsidR="00087085" w:rsidRP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структурни и инвестиционни фондове </w:t>
      </w:r>
      <w:r w:rsidR="000870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приложимата подзаконова нормативна рамка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1833C4" w:rsidRPr="00E80E41" w:rsidRDefault="001833C4" w:rsidP="001833C4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Разходите за ДДС са допустими, ако са обвързани с допустими разходи и при спазване на Указание № НФ-5/28.07.2014 за третиране на ДДС като допустим разход при изпълнение на проекти по оперативните програми, съфинансирани от Европейския фонд за регионално развитие, Европейския социален фонд, Кохезионния фонд на ЕС и от Европейския фонд за морско дело и рибарство, за финансова рамка 2014-2020 г., ко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то се предоставя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И)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60395A" w:rsidRDefault="002E5DA4" w:rsidP="0060395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039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 по проекта, финансиран по настоящия Договор, се извършват в </w:t>
      </w:r>
      <w:r w:rsidR="00AC48AA" w:rsidRPr="006039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6039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съответствие с предвиденото в бюджета на проекта, съгласно </w:t>
      </w:r>
      <w:r w:rsidRPr="0060395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ПРИЛОЖЕНИЕ </w:t>
      </w:r>
      <w:r w:rsidR="0065353D" w:rsidRPr="0060395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</w:t>
      </w:r>
      <w:r w:rsidRPr="006039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60395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Окончателната сума на 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БФП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чл.</w:t>
      </w:r>
      <w:r w:rsidR="00D33AC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2, т.2.1,</w:t>
      </w:r>
      <w:r w:rsidR="00D9345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определя съобразно напредъка и изпълнението на проекта, представените разходи за възстановяване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след проверка от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спазване на разпоредбите на </w:t>
      </w:r>
      <w:r w:rsidR="00D154B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</w:t>
      </w:r>
      <w:r w:rsidR="009175C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Договор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Общите условия </w:t>
      </w:r>
      <w:r w:rsidR="00D33AC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изпълнение 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Договор, представляващи </w:t>
      </w:r>
      <w:r w:rsidRPr="00E80E41"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 xml:space="preserve">Приложение Е2,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действащото законодателство.</w:t>
      </w:r>
    </w:p>
    <w:p w:rsidR="008A4F12" w:rsidRDefault="00AC48AA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разходи по проекта, които са извършени от </w:t>
      </w:r>
      <w:r w:rsidR="008A4F12" w:rsidRPr="002168E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31.12.2023 г., се считат за недопустими и не подлежат на верификация. Съгласно чл.65, параграф 4 на Регламент </w:t>
      </w:r>
      <w:r w:rsidR="00D2504A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(EС) </w:t>
      </w:r>
      <w:r w:rsidR="00841C3E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</w:t>
      </w:r>
      <w:r w:rsidR="008A4F12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 в случай на разходи, възстановявани съгласно чл.67, параграф 1, първа алинея, букви б) и в), действията, съставляващи основание за възстановяването на разходите, трябва да са извършени между 1 януари 2014 г. и 31 декември 2023 г.    </w:t>
      </w:r>
    </w:p>
    <w:p w:rsidR="00D22829" w:rsidRPr="00D22829" w:rsidRDefault="00D22829" w:rsidP="00D22829">
      <w:pPr>
        <w:spacing w:before="120" w:after="120" w:line="36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2282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ІV. ПЛАЩАНИЯ, ТЕХНИЧЕСКО И ФИНАНСОВО ОТЧИТАНЕ</w:t>
      </w:r>
    </w:p>
    <w:p w:rsidR="002E5DA4" w:rsidRPr="00AC48AA" w:rsidRDefault="002E5DA4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Плащанията по </w:t>
      </w:r>
      <w:r w:rsidR="00CA71C0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 ще се извършват, както следва:</w:t>
      </w:r>
    </w:p>
    <w:p w:rsidR="002E5DA4" w:rsidRPr="00E80E41" w:rsidRDefault="002A046D" w:rsidP="00F22CFE">
      <w:pPr>
        <w:tabs>
          <w:tab w:val="left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F22CF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вансово плащане - в размер до ………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(словом: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........................) лева, представляващи до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(словом: ...........................на сто) от стойността на предоставената от </w:t>
      </w:r>
      <w:r w:rsidR="00CA71C0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безвъзмездна финансова помощ</w:t>
      </w:r>
      <w:r w:rsidR="0065353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5353D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(100%)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ОПРР към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2E5DA4" w:rsidRPr="00E80E41" w:rsidRDefault="002A046D" w:rsidP="00F22CFE">
      <w:pPr>
        <w:tabs>
          <w:tab w:val="left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5776E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еждинно/междинни плащания;</w:t>
      </w:r>
    </w:p>
    <w:p w:rsidR="002E5DA4" w:rsidRPr="00E80E41" w:rsidRDefault="002A046D" w:rsidP="00F22CFE">
      <w:pPr>
        <w:tabs>
          <w:tab w:val="num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5776E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кончателно (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финално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плащане.</w:t>
      </w:r>
    </w:p>
    <w:p w:rsidR="002E5DA4" w:rsidRPr="00AC48AA" w:rsidRDefault="002E5DA4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Авансовото плащане се извършва след представяне на следните документи:</w:t>
      </w:r>
    </w:p>
    <w:p w:rsidR="002E5DA4" w:rsidRPr="00E80E41" w:rsidRDefault="00F46E06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т.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 Искане за плащане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75AD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подадено през ИСУН 2020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675AD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включени приложения към него.</w:t>
      </w:r>
    </w:p>
    <w:p w:rsidR="00B6693C" w:rsidRDefault="00F46E06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2. Копие от подписани от </w:t>
      </w:r>
      <w:r w:rsidR="002E5DA4" w:rsidRPr="002168E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качеството му на възложител, договор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/и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21E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основната/ите дейност/и по проекта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включени 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="00D25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него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D25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тях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клаузи за авансово плащане към изпълнителя.</w:t>
      </w:r>
    </w:p>
    <w:p w:rsidR="00BA3FCE" w:rsidRPr="00BA3FCE" w:rsidRDefault="00BA3FCE" w:rsidP="00BA3FC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т.3. Запис на заповед по образец 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IV</w:t>
      </w: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банкова гаранция по образец 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E1-III</w:t>
      </w: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размера на аванса в полза на УПРАВЛЯВАЩИЯ ОРГАН, както и Решение на </w:t>
      </w:r>
      <w:r w:rsidR="004F1E3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Академичн</w:t>
      </w:r>
      <w:r w:rsidR="004F1E39"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 </w:t>
      </w: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съвет, с което се разрешава поемане на задължението;</w:t>
      </w:r>
    </w:p>
    <w:p w:rsidR="00BA3FCE" w:rsidRPr="00BA3FCE" w:rsidRDefault="00BA3FCE" w:rsidP="00BA3FC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т.4. Копие от Удостоверение за регистрация по чл. 104 от ЗДДС, заверено „вярно с оригинала” (ако е приложимо);</w:t>
      </w:r>
    </w:p>
    <w:p w:rsidR="00BA3FCE" w:rsidRPr="00BA3FCE" w:rsidRDefault="00BA3FCE" w:rsidP="00BA3FC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т.5. Форма за финансова идентификация (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Е1-І</w:t>
      </w:r>
      <w:r w:rsidRPr="00BA3F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</w:t>
      </w:r>
      <w:r w:rsidRPr="00BA3F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).</w:t>
      </w:r>
    </w:p>
    <w:p w:rsidR="002E5DA4" w:rsidRPr="00AC48AA" w:rsidRDefault="00CA71C0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Управляващият орган</w:t>
      </w:r>
      <w:r w:rsidR="002E5DA4"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превежда авансовото плащане в срок до 10 (десет) работни дни от датата на подаване от </w:t>
      </w:r>
      <w:r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</w:t>
      </w:r>
      <w:r w:rsidR="002E5DA4"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енефициента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</w:t>
      </w:r>
      <w:r w:rsidR="002E5DA4"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</w:t>
      </w:r>
      <w:r w:rsidR="00EC224D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</w:t>
      </w:r>
      <w:r w:rsidR="002E5DA4" w:rsidRPr="00362B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авансово плащане, придружено с всички изискуеми документи, необходими за извършване на авансово плащане при наличие на разполагаем лимит или след залагане на лимит по десетразрядния код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="002E5DA4" w:rsidRPr="00AC48A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AC48A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2E5DA4" w:rsidRDefault="00AA2E8A" w:rsidP="002168EA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прави междинни и окончателни плащания в срок до 10 (десет) работни дни след одобряване/верифициране на документите/разходите в съответствие с изискванията на чл.125 от Регламент (EС) №1303/2013 г. на Европейския парламент и Съвета при наличие на разполагаем лимит или след залагане на лимит по десетразрядния код на </w:t>
      </w:r>
      <w:r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AC48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5B3F95" w:rsidRPr="00AC48AA" w:rsidRDefault="005B3F95" w:rsidP="005B3F9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B3F9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БЕНЕФИЦИЕНТЪТ е отговорен за верифициране (одобряване) на разходите по проекта, при спазване на </w:t>
      </w:r>
      <w:r w:rsidR="000756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ЗУСЕСИФ и приложимата подзаконова нормативна рамка </w:t>
      </w:r>
      <w:r w:rsidRPr="005B3F9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относно сертифициране на разходите по Оперативни програми, съфинансирани от Европейския фонд за регионално развитие, Европейския социален фонд,  Кохезионния фонд, Инициативата за младежка заетост и Фонда за европейско подпомагане на най-нуждаещите се лица на Европейския съюз за финансовата рамка 2014-2020 г. </w:t>
      </w:r>
    </w:p>
    <w:p w:rsidR="002E5DA4" w:rsidRPr="00293033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(1)</w:t>
      </w:r>
      <w:r w:rsidR="00151B61"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възстановява на </w:t>
      </w: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допустимите разходи за изпълнение на проекта, </w:t>
      </w:r>
      <w:r w:rsidR="003A1907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финансирани от БФП,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съответствие с</w:t>
      </w:r>
      <w:r w:rsidR="006E3CAB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предмета и целта на проекта</w:t>
      </w:r>
      <w:r w:rsidR="006E3CAB"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 съгласно действащото българско </w:t>
      </w:r>
      <w:r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законодателство</w:t>
      </w:r>
      <w:r w:rsidR="006E3CAB"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 правото на Съюза</w:t>
      </w:r>
      <w:r w:rsidRPr="0029303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.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6F0AB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Pr="006F0AB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изменение на </w:t>
      </w:r>
      <w:r w:rsidR="009267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нормативните актове </w:t>
      </w:r>
      <w:r w:rsidR="00F1019E" w:rsidRPr="006F0AB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страна на Министерството на финансите или изменение на свързаното законодателство, УПРАВЛЯВАЩИЯТ ОРГАН и </w:t>
      </w:r>
      <w:r w:rsidR="00F1019E" w:rsidRPr="006F0AB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F1019E" w:rsidRPr="006F0AB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съгласяват измененията да се прилагат между страните от датата на издаването им</w:t>
      </w:r>
      <w:r w:rsidRPr="006F0AB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(3)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Възстановяване на средства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извършва само след верификацията на дейностите, процесите и средствата по проекта от страна на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която удостоверява дали разходите за тези процеси и дейности, включени в съответното плащане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допустими съгласно посочените нормативни актове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 и неговите Приложения. 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(4)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верификация подлежат само допустими разходи.</w:t>
      </w:r>
    </w:p>
    <w:p w:rsidR="008A4F12" w:rsidRPr="00293033" w:rsidRDefault="008A4F12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може да представя искане за възстановяване на средства за междинни плащания до УПРАВЛЯВАЩИЯ ОРГАН, съгласно искане за плащане през ИСУН 2020, придружено от междинен технически </w:t>
      </w:r>
      <w:r w:rsidR="000A7D8F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междинен финансов отчет на базата на реално извършените и платени от </w:t>
      </w: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или на опростени възможности за финансиране, съгласно чл.67, параграф 1, първа алинея, букви </w:t>
      </w:r>
      <w:r w:rsidRPr="002930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2930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в)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г) на Регламент </w:t>
      </w:r>
      <w:r w:rsidR="005A0F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(ЕС) №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1303/2013.  </w:t>
      </w:r>
    </w:p>
    <w:p w:rsidR="002E5DA4" w:rsidRPr="00293033" w:rsidRDefault="00AA2E8A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верифицира разходите, представени от </w:t>
      </w:r>
      <w:r w:rsidR="002E5DA4"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57B6F"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го уведомява за одобрените разходи. </w:t>
      </w:r>
    </w:p>
    <w:p w:rsidR="008A4F12" w:rsidRPr="00E80E41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Възстановяване на средства за окончателно плащане се извършва след</w:t>
      </w:r>
      <w:r w:rsidR="008A4F12"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представяне от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 за плащане през ИСУН 2020, придружено от окончателен технически </w:t>
      </w:r>
      <w:r w:rsidR="000A7D8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отчет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окончателен финансов отчет</w:t>
      </w:r>
      <w:r w:rsidR="008A4F12"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8A4F12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Размерът на окончателното плащане се изчислява като от верифицираните допустими разходи по проекта, финансирани от безвъзмездна финансова помощ, се приспаднат отпуснатите авансово и междинни плащания.</w:t>
      </w:r>
    </w:p>
    <w:p w:rsidR="00203924" w:rsidRPr="00293033" w:rsidRDefault="00736710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(1)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03924" w:rsidRP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Общият</w:t>
      </w:r>
      <w:r w:rsidR="00203924" w:rsidRPr="00293033">
        <w:rPr>
          <w:rFonts w:ascii="Times New Roman" w:hAnsi="Times New Roman"/>
          <w:sz w:val="24"/>
          <w:szCs w:val="24"/>
          <w:lang w:val="bg-BG" w:eastAsia="bg-BG"/>
        </w:rPr>
        <w:t xml:space="preserve"> размер на авансовите и междинните плащания не трябва да надхвърля </w:t>
      </w:r>
      <w:r w:rsidR="0020392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926770" w:rsidRPr="00293033">
        <w:rPr>
          <w:rFonts w:ascii="Times New Roman" w:hAnsi="Times New Roman"/>
          <w:sz w:val="24"/>
          <w:szCs w:val="24"/>
          <w:lang w:val="bg-BG" w:eastAsia="bg-BG"/>
        </w:rPr>
        <w:t xml:space="preserve">80 % </w:t>
      </w:r>
      <w:r w:rsidR="00926770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(осемдесет на сто)</w:t>
      </w:r>
      <w:r w:rsidR="00203924" w:rsidRPr="00293033">
        <w:rPr>
          <w:rFonts w:ascii="Times New Roman" w:hAnsi="Times New Roman"/>
          <w:sz w:val="24"/>
          <w:szCs w:val="24"/>
          <w:lang w:val="bg-BG" w:eastAsia="bg-BG"/>
        </w:rPr>
        <w:t xml:space="preserve"> от размера на одобрената безвъзмездна финансова помощ.</w:t>
      </w:r>
    </w:p>
    <w:p w:rsidR="00203924" w:rsidRPr="00293033" w:rsidRDefault="00CF4131" w:rsidP="00CF4131">
      <w:pPr>
        <w:tabs>
          <w:tab w:val="left" w:pos="0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8A4F12"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В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случай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пред</w:t>
      </w:r>
      <w:proofErr w:type="spellEnd"/>
      <w:r w:rsidR="006971E6">
        <w:rPr>
          <w:rFonts w:ascii="Times New Roman" w:hAnsi="Times New Roman"/>
          <w:sz w:val="24"/>
          <w:szCs w:val="24"/>
          <w:lang w:val="bg-BG" w:eastAsia="bg-BG"/>
        </w:rPr>
        <w:t>с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тавена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банкова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гаранция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издадена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банка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или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друга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финансова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институция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регистрирана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Република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България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общият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размер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авансовите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междинните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плащания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трябва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превишава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95 % (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словом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: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деветдесет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пет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6971E6" w:rsidRPr="00CF4131">
        <w:rPr>
          <w:rFonts w:ascii="Times New Roman" w:hAnsi="Times New Roman"/>
          <w:sz w:val="24"/>
          <w:szCs w:val="24"/>
          <w:lang w:eastAsia="bg-BG"/>
        </w:rPr>
        <w:t>сто</w:t>
      </w:r>
      <w:proofErr w:type="spellEnd"/>
      <w:r w:rsidR="006971E6" w:rsidRPr="00CF4131">
        <w:rPr>
          <w:rFonts w:ascii="Times New Roman" w:hAnsi="Times New Roman"/>
          <w:sz w:val="24"/>
          <w:szCs w:val="24"/>
          <w:lang w:eastAsia="bg-BG"/>
        </w:rPr>
        <w:t xml:space="preserve">) </w:t>
      </w:r>
      <w:r w:rsidR="006971E6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размера на одобрената безвъзмездна финансова помощ</w:t>
      </w:r>
      <w:r w:rsidR="0020392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2E5DA4" w:rsidRPr="00293033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случай, че Сертифициращият орган не сертифицира </w:t>
      </w:r>
      <w:r w:rsidR="004372CB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одобрени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суми, както и </w:t>
      </w:r>
      <w:r w:rsidR="004372CB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верифицирани и платени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над размера на сертифицираните такива,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да извърши прихващане на съответните суми от следващото плащане към </w:t>
      </w:r>
      <w:r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същия проект по ОПРР.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уведомява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всяко едно прихващане от последващо плащане. </w:t>
      </w:r>
    </w:p>
    <w:p w:rsidR="008A4F12" w:rsidRPr="00293033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303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установяване на нередност или на друго несъответствие с клаузите на настоящия Договор и неговите приложения,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коригира финансово бюджета на проекта, като прилага финансова корекция в процент или конкретна сума пари върху стойността на </w:t>
      </w:r>
      <w:r w:rsidR="008A4F12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реално извършените и допустими за верификация разходи по проекта.</w:t>
      </w:r>
      <w:r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:rsidR="0030670E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отправна точка при коригирането може да послужи сключен договор с изпълнител, разходите за определена дейност от проекта или цялата стойност на БФП по проекта.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:rsidR="002E5DA4" w:rsidRPr="00045255" w:rsidRDefault="00293033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определяне на размера на финансовите корекции във връзка с отделни или системни нередности, </w:t>
      </w:r>
      <w:r w:rsidR="00052A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съставляващи нарушение на приложимото право на ЕС и/или българското законодателство,</w:t>
      </w:r>
      <w:r w:rsidR="001F01A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извършено чрез действие или бездейс</w:t>
      </w:r>
      <w:r w:rsidR="006705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="001F01A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вие</w:t>
      </w:r>
      <w:r w:rsidR="006705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страна на бенефициента,</w:t>
      </w:r>
      <w:r w:rsidR="00052A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установени по проекта,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прилага</w:t>
      </w:r>
      <w:r w:rsidR="00052A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разпоредб</w:t>
      </w:r>
      <w:r w:rsidR="00986F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ите </w:t>
      </w:r>
      <w:r w:rsidR="00052AB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986F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нормативния акт по чл. 70, ал. 2 от ЗУСЕСИФ, а за всички останали случаи чл. 70, ал. 1 ЗУСЕСИФ.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045255" w:rsidRDefault="00F05B0A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Извън случаите по чл.2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2E5DA4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други платени на </w:t>
      </w:r>
      <w:r w:rsidR="002E5DA4" w:rsidRPr="00045255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разходи, които се установят като надплатени или недължимо платени, подлежат на възстановяване от </w:t>
      </w:r>
      <w:r w:rsidR="002E5DA4" w:rsidRPr="00045255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="00AA2E8A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30670E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реда</w:t>
      </w:r>
      <w:r w:rsidR="00AA2E8A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30670E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описан в </w:t>
      </w:r>
      <w:r w:rsidR="00B566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ЗУСЕСИФ</w:t>
      </w:r>
      <w:r w:rsidR="0030670E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</w:t>
      </w:r>
    </w:p>
    <w:p w:rsidR="002E5DA4" w:rsidRPr="00293033" w:rsidRDefault="00293033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4525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04525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F05B0A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Всеки разход по чл.2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="002E5DA4" w:rsidRPr="000452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който е платен от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2E5DA4"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се третира като недължимо платен разход и </w:t>
      </w:r>
      <w:r w:rsidR="002E5DA4" w:rsidRPr="002930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длъжен да го възстанови на </w:t>
      </w:r>
      <w:r w:rsidR="00AA2E8A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двуседмичен срок от датата на уведомяването му за това</w:t>
      </w:r>
      <w:r w:rsidR="009C278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начин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регламентиран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ЗУСЕСИФ и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приложимите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национални</w:t>
      </w:r>
      <w:proofErr w:type="spellEnd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разпоредби</w:t>
      </w:r>
      <w:proofErr w:type="spellEnd"/>
      <w:r w:rsidR="002E5DA4" w:rsidRPr="002930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Pr="00CF413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случаите на ал.1,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превежда дължимите суми по транзитната сметка към десетразрядния код на </w:t>
      </w:r>
      <w:r w:rsidR="00066265"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5C2A72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5C2A72" w:rsidRPr="00087085" w:rsidRDefault="005C2A72" w:rsidP="005C2A72">
      <w:pPr>
        <w:tabs>
          <w:tab w:val="left" w:pos="162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Банка БНБ София, IBAN номер на транзитната сметка: BG</w:t>
      </w:r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72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BNBG </w:t>
      </w:r>
      <w:r w:rsidR="009C2787">
        <w:rPr>
          <w:rFonts w:ascii="Times New Roman" w:eastAsia="Times New Roman" w:hAnsi="Times New Roman" w:cs="Times New Roman"/>
          <w:sz w:val="24"/>
          <w:szCs w:val="24"/>
          <w:lang w:eastAsia="bg-BG"/>
        </w:rPr>
        <w:t>9661 3200 1887 01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BIC код BNBGBGSD</w:t>
      </w:r>
      <w:r w:rsidR="009C278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получател МРРБ-ЕФРР-ОП „Региони в растеж“.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(3)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Редът, предвиден в предходните алинеи, се прилага и при в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ъзстановяване на разход по чл.</w:t>
      </w:r>
      <w:r w:rsid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28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Договор.</w:t>
      </w:r>
    </w:p>
    <w:p w:rsidR="002E5DA4" w:rsidRPr="00455D38" w:rsidRDefault="002E5DA4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Всеки разход, </w:t>
      </w:r>
      <w:r w:rsidR="0065353D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финансиран </w:t>
      </w:r>
      <w:r w:rsidR="00857B6F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със средства </w:t>
      </w:r>
      <w:r w:rsidR="0065353D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БФП</w:t>
      </w:r>
      <w:r w:rsidR="00544DD2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 в искане за плащане по проек</w:t>
      </w:r>
      <w:r w:rsidR="00544DD2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 от </w:t>
      </w:r>
      <w:r w:rsidR="00544DD2" w:rsidRPr="00455D3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544DD2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все още не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разплатен, за който възникне съмнение у </w:t>
      </w:r>
      <w:r w:rsidR="00AA2E8A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7604AB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че е неправомерен поради допусната нередност или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че е недопустим</w:t>
      </w:r>
      <w:r w:rsidR="007604AB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друга причина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не подлежи на верификация и разплащане от </w:t>
      </w:r>
      <w:r w:rsidR="00AA2E8A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Pr="00455D3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може </w:t>
      </w:r>
      <w:r w:rsidR="00591B92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го претендира. </w:t>
      </w:r>
    </w:p>
    <w:p w:rsidR="002E5DA4" w:rsidRPr="00455D38" w:rsidRDefault="00455D38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случай, че </w:t>
      </w:r>
      <w:r w:rsidR="00AA2E8A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удовлетвори вземането си във връзка с дъ</w:t>
      </w:r>
      <w:r w:rsidR="00F05B0A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лжимите му суми по реда на чл.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F1019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</w:t>
      </w:r>
      <w:r w:rsidR="002E5DA4" w:rsidRPr="00455D3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доброволно възстановяване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), т</w:t>
      </w:r>
      <w:r w:rsidR="00212D58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ой</w:t>
      </w:r>
      <w:r w:rsidR="002E5DA4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има право да го прихване от всяко следващо плащане по проекта. </w:t>
      </w:r>
    </w:p>
    <w:p w:rsidR="006971E6" w:rsidRPr="006971E6" w:rsidRDefault="00455D38" w:rsidP="006971E6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0498B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Плащанията от УПРАВЛЯВАЩИЯ ОРГАН към </w:t>
      </w:r>
      <w:r w:rsidR="0020498B" w:rsidRPr="006971E6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0498B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извършват в лева по банков път</w:t>
      </w:r>
      <w:r w:rsidR="006971E6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 платежно нареждане по сметка на БЕНЕФИЦИЕНТА,  чрез трансфер на средства по банкова сметка 7443 (подход по т. 1.1 от ДДС № 07/04.04.2008 г. на МФ – Дирекция „Държавно съкровище”). БЕНЕФИЦИЕНТЪТ е длъжен да уведоми УПРАВЛЯВАЩИЯ ОРГАН за неговия IBAN и BIC на обслужващата банка във форма съгласно </w:t>
      </w:r>
      <w:r w:rsidR="006971E6" w:rsidRPr="006971E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E1-II</w:t>
      </w:r>
      <w:r w:rsidR="006971E6" w:rsidRPr="006971E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8A4F12" w:rsidRPr="00455D38" w:rsidRDefault="008A4F12" w:rsidP="00F1019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Подлежащите на възстановяване натрупани лихви от неусвоени средства, които не попадат в дерогациите, описани в чл.65 §8 на Регламент </w:t>
      </w:r>
      <w:r w:rsidR="00834763"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(ЕС) № 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 г., следва да </w:t>
      </w:r>
      <w:r w:rsidRPr="00455D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се превеждат по транзитната сметка към десетразрядния код на </w:t>
      </w:r>
      <w:r w:rsidR="007261C8" w:rsidRPr="00455D38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орган.</w:t>
      </w:r>
    </w:p>
    <w:p w:rsidR="002E5DA4" w:rsidRPr="00E80E41" w:rsidRDefault="002E5DA4" w:rsidP="00834763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V. СПЕЦИФИЧНИ УСЛОВИЯ</w:t>
      </w:r>
    </w:p>
    <w:p w:rsidR="00A223CF" w:rsidRPr="00A223CF" w:rsidRDefault="00A223CF" w:rsidP="00A223CF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3C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БЕНЕФИЦИЕНТЪТ е длъжен да сключи договори за възлагане на обществени поръчки с изпълнителите по проекта в срок до 12 (дванадесет) месеца от влизане в сила на настоящия Договор. </w:t>
      </w:r>
    </w:p>
    <w:p w:rsidR="00A223CF" w:rsidRDefault="00A223CF" w:rsidP="00A223CF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3C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случай, че в срок до 12 (дванадесет) месеца от влизане в сила на настоящия Договор БЕНЕФИЦИЕНТЪТ не е сключил договори за обществени поръчки с изпълнител за дейности по проекта, УПРАВЛЯВАЩИЯТ ОРГАН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едностранно и без предизвестие да прекрати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оговор. </w:t>
      </w:r>
    </w:p>
    <w:p w:rsidR="00B35C71" w:rsidRPr="00E80E41" w:rsidRDefault="00B35C71" w:rsidP="00B35C71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(3) </w:t>
      </w:r>
      <w:r w:rsidRPr="0069471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случай, че БЕНЕФИЦИЕНТЪТ не е сключил договор с изпълнител за дейност по проекта </w:t>
      </w:r>
      <w:r w:rsidRPr="00694710">
        <w:rPr>
          <w:rFonts w:ascii="Times New Roman" w:hAnsi="Times New Roman" w:cs="Times New Roman"/>
          <w:sz w:val="24"/>
          <w:szCs w:val="24"/>
          <w:lang w:val="bg-BG"/>
        </w:rPr>
        <w:t xml:space="preserve">до 12 (дванадесет) месеца от изтичането на срока, предвиден за неговото сключване, финансирането с безвъзмездна финансова помощ се прекратява едностранно от Ръководителя на Управляващия орган. </w:t>
      </w:r>
    </w:p>
    <w:p w:rsidR="00A223CF" w:rsidRPr="00A223CF" w:rsidRDefault="00A223CF" w:rsidP="00A223CF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223C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</w:t>
      </w:r>
      <w:r w:rsidR="00B35C7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Pr="00A223C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)</w:t>
      </w:r>
      <w:r w:rsidRPr="00A223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срок от 10 (десет) дни след сключване на договор с изпълнител БЕНЕФИЦИЕНТЪТ въвежда договора с приложенията към него в ИСУН 2020.</w:t>
      </w:r>
    </w:p>
    <w:p w:rsidR="00B35C71" w:rsidRPr="00B35C71" w:rsidRDefault="00B35C71" w:rsidP="004441A1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5C7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Случаите, при които срок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ът по чл.3</w:t>
      </w:r>
      <w:r w:rsidR="00BA4E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ал.3</w:t>
      </w:r>
      <w:r w:rsidRPr="00B35C7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спира да тече, се определят с акта по чл. 28, ал. 1, т. 1 от ЗУСЕСИФ.</w:t>
      </w:r>
    </w:p>
    <w:p w:rsidR="002E5DA4" w:rsidRPr="003C4F6A" w:rsidRDefault="00881E14" w:rsidP="00B35C71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 пристъпва към едностранно прекратяване на настоящия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когато това се налага за предотвратяване на или отстраняване на тежки последици за обществения интерес</w:t>
      </w:r>
    </w:p>
    <w:p w:rsidR="002E5DA4" w:rsidRPr="003C4F6A" w:rsidRDefault="001B3699" w:rsidP="00BA4EB7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C4F6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3C4F6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 </w:t>
      </w:r>
      <w:r w:rsidR="00A471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информация 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972A8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A0337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актуализиран 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график за провеждането на процедурите за възлагане на обществени поръчки в срок до 5 (пет) работни дни след влизането в сила на настоящия Договор, като графикът следва да е съобразен с чл.3</w:t>
      </w:r>
      <w:r w:rsidR="00BA4E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0A0337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по-горе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1B3699" w:rsidRPr="004441A1" w:rsidRDefault="001B3699" w:rsidP="00E80E41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1E14">
        <w:rPr>
          <w:rFonts w:ascii="Times New Roman" w:hAnsi="Times New Roman" w:cs="Times New Roman"/>
          <w:b/>
          <w:sz w:val="24"/>
          <w:szCs w:val="24"/>
          <w:lang w:val="bg-BG"/>
        </w:rPr>
        <w:t>(2</w:t>
      </w:r>
      <w:r w:rsidRPr="004441A1">
        <w:rPr>
          <w:rFonts w:ascii="Times New Roman" w:hAnsi="Times New Roman" w:cs="Times New Roman"/>
          <w:b/>
          <w:sz w:val="24"/>
          <w:szCs w:val="24"/>
          <w:lang w:val="bg-BG"/>
        </w:rPr>
        <w:t>)</w:t>
      </w:r>
      <w:r w:rsidRPr="004441A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441A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3 (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датата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влизане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сила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r w:rsidR="00972A84" w:rsidRPr="004441A1">
        <w:rPr>
          <w:rFonts w:ascii="Times New Roman" w:hAnsi="Times New Roman" w:cs="Times New Roman"/>
          <w:sz w:val="24"/>
          <w:szCs w:val="24"/>
          <w:lang w:val="bg-BG"/>
        </w:rPr>
        <w:t>настоящия Д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оговор</w:t>
      </w:r>
      <w:proofErr w:type="spellEnd"/>
      <w:r w:rsidRPr="004441A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441A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Бенефициентът</w:t>
      </w:r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обявил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="006C57F6" w:rsidRPr="004441A1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4441A1">
        <w:rPr>
          <w:rFonts w:ascii="Times New Roman" w:hAnsi="Times New Roman" w:cs="Times New Roman"/>
          <w:sz w:val="24"/>
          <w:szCs w:val="24"/>
        </w:rPr>
        <w:t xml:space="preserve">, </w:t>
      </w:r>
      <w:r w:rsidR="00873855"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изпраща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предизвестие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r w:rsidRPr="004441A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Бенефициента</w:t>
      </w:r>
      <w:r w:rsidRPr="004441A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поставя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1 (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месец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обявяване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1A1">
        <w:rPr>
          <w:rFonts w:ascii="Times New Roman" w:hAnsi="Times New Roman" w:cs="Times New Roman"/>
          <w:sz w:val="24"/>
          <w:szCs w:val="24"/>
        </w:rPr>
        <w:t>процедурите</w:t>
      </w:r>
      <w:proofErr w:type="spellEnd"/>
      <w:r w:rsidRPr="004441A1">
        <w:rPr>
          <w:rFonts w:ascii="Times New Roman" w:hAnsi="Times New Roman" w:cs="Times New Roman"/>
          <w:sz w:val="24"/>
          <w:szCs w:val="24"/>
        </w:rPr>
        <w:t>.</w:t>
      </w:r>
    </w:p>
    <w:p w:rsidR="00533070" w:rsidRPr="00E80E41" w:rsidRDefault="00533070" w:rsidP="00E80E41">
      <w:pPr>
        <w:spacing w:after="12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441A1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(3) </w:t>
      </w:r>
      <w:r w:rsidR="00AC5154" w:rsidRPr="004441A1">
        <w:rPr>
          <w:rFonts w:ascii="Times New Roman" w:hAnsi="Times New Roman" w:cs="Times New Roman"/>
          <w:sz w:val="24"/>
          <w:szCs w:val="24"/>
          <w:lang w:val="bg-BG"/>
        </w:rPr>
        <w:t>В случай на н</w:t>
      </w:r>
      <w:r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еспазване на срока по ал.2 УПРАВЛЯВАЩИЯ</w:t>
      </w:r>
      <w:r w:rsidR="00AC5154"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ОРГАН </w:t>
      </w:r>
      <w:r w:rsidR="00AC5154"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</w:t>
      </w:r>
      <w:r w:rsidRPr="004441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едностранно и без предизвестие да прекрати настоящия Договор.</w:t>
      </w:r>
    </w:p>
    <w:p w:rsidR="00787CCE" w:rsidRPr="003C4F6A" w:rsidRDefault="00787CCE" w:rsidP="009D4DA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C4F6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3C4F6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 на </w:t>
      </w:r>
      <w:r w:rsidR="00972A8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A93CF8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D72F5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чрез ИСУН 2020 информация </w:t>
      </w:r>
      <w:r w:rsidR="00A93CF8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избран</w:t>
      </w:r>
      <w:r w:rsidR="00972A8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 </w:t>
      </w:r>
      <w:r w:rsidR="00A93CF8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екип 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управление на проекта</w:t>
      </w:r>
      <w:r w:rsidR="00A93CF8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начина на избирането му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настоящия Договор до 5 (пет</w:t>
      </w:r>
      <w:r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дни след влизането му в сила.</w:t>
      </w:r>
      <w:r w:rsidR="0074455A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външни за организацията членове на екипа, БЕНЕФИЦИЕНТЪТ представя информация за избраните членове </w:t>
      </w:r>
      <w:r w:rsidR="00395D77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срок от 5 дни</w:t>
      </w:r>
      <w:r w:rsidR="0074455A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сключване на договор с тях.</w:t>
      </w:r>
      <w:r w:rsidR="002D72F5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C54FC7" w:rsidRPr="00C54FC7" w:rsidRDefault="00C54FC7" w:rsidP="00C54FC7">
      <w:pPr>
        <w:spacing w:after="12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54FC7">
        <w:rPr>
          <w:rFonts w:ascii="Times New Roman" w:hAnsi="Times New Roman" w:cs="Times New Roman"/>
          <w:b/>
          <w:sz w:val="24"/>
          <w:szCs w:val="24"/>
          <w:lang w:val="bg-BG"/>
        </w:rPr>
        <w:t xml:space="preserve">(2) </w:t>
      </w:r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>Към информацията следва да бъде представена Декларация по образец (Приложение К) за липса на конфликт на интереси по смисъла на чл. 57, параграф 2 от Регламент (ЕС, Евратом) №966/2012, попълнена от всеки член на екипа</w:t>
      </w:r>
      <w:r w:rsidR="00F04102" w:rsidRPr="00F04102">
        <w:rPr>
          <w:rFonts w:ascii="Times New Roman" w:hAnsi="Times New Roman" w:cs="Times New Roman"/>
          <w:sz w:val="24"/>
          <w:szCs w:val="24"/>
          <w:lang w:val="bg-BG"/>
        </w:rPr>
        <w:t>, включително и от Ръководителя на проекта</w:t>
      </w:r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91E0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0410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8A4F12" w:rsidRPr="003C4F6A" w:rsidRDefault="009D4DA3" w:rsidP="009D4DA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3C4F6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представи на УПРАВЛЯВАЩИЯ ОРГАН разработена Система за финансово управление и контрол, както и Система за предварителен и последващ контрол на процедури за обществени поръчки, с които да </w:t>
      </w:r>
      <w:r w:rsidR="00CA7FF0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докаже, че е </w:t>
      </w:r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осигури</w:t>
      </w:r>
      <w:r w:rsidR="00CA7FF0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</w:t>
      </w:r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сектор, правилата на ОПРР и приложимите актове на Европейския съюз, както и извлечение от счетоводната система, от което да е видна изградената аналитичност към счетоводните сметки за разходите по Оперативна програма</w:t>
      </w:r>
      <w:r w:rsidR="00BB0D4B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„Региони в растеж“ 2014-2020</w:t>
      </w:r>
      <w:r w:rsidR="00434B57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r w:rsidR="008A4F12" w:rsidRPr="003C4F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Default="008A4F12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Сканираната версия на частта от системите за финансово управление и контрол, както и сметкопланът на организацията, които пряко се отнасят до дейностите по ОПРР, се представят еднократно, при подписване на  договор</w:t>
      </w:r>
      <w:r w:rsidR="009323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безвъзмездна финансова помощ</w:t>
      </w:r>
      <w:r w:rsidR="00FF30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7E0123" w:rsidRDefault="007E0123" w:rsidP="007E012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не осъществява стопанска дейност в/с финансираната по проекта инфраструктура/активи през времето на целия полезен живот на инфраструктурата/активите, определен за счетоводни цели, или, в случай че осъществява по изключение стопанска дейност, то тя ще бъде с чисто допълващ характер или неразривно свързана с основното нестопанско предназначение на инфраструктурата, като потребява същите ресурси (като материали, оборудване, труд и постоянен капитал) както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нестопанските дейности и капацитетът, отпускан всяка година за въпросната стопанска дейност, няма да надвишава 20% от съответния общ годишен капацитет на инфраструктурата/активите.</w:t>
      </w:r>
    </w:p>
    <w:p w:rsidR="007E0123" w:rsidRDefault="007E0123" w:rsidP="007E012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смесено ползване на инфраструктурата </w:t>
      </w:r>
      <w:r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води система за аналитична счетоводна отчетност чрез която двата вида дейности (стопанска и нестопанска) са ясно разграничени по отношение на приходите, разходите, активите и пасивите, свързани с тях. В случай че даден актив, финансиран в рамките на проекта се използва и за стопанска, и за нестопанска дейност, този факт следва да бъде отразен в счетоводния амортизационен план, респективно в отчетените разходи за амортизации по начин, който да позволи проследяване на частта от актива, ползвана за стопанската и/или нестопанската дейност съобразно действителната му употреба. </w:t>
      </w:r>
    </w:p>
    <w:p w:rsidR="007E0123" w:rsidRDefault="007E0123" w:rsidP="007E012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(3)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че при осъществяването на последващ контрол се установи превишение на 20-те % стопанска дейност от съответния общ годишен капацитет на инфраструктурата, бенефициентът ще трябва да възстанови неправомерно получената помощ съобразно процента на превишението. Дължимата за връщане сума се изчислява по следната формула: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R = 50% x Y% x A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където R = дължима за възстановяване сума; Y% = ангажираният за стопанска дейност годишен капацитет на помещението, в което е надвишен допустимият за стопански дейности капацитет (20%); А = сумата на безвъзмездната финансова помощ, отпусната за всички помещения със смесено ползване.</w:t>
      </w:r>
    </w:p>
    <w:p w:rsidR="002E5DA4" w:rsidRPr="00E80E41" w:rsidRDefault="002E5DA4" w:rsidP="00393DAE">
      <w:pPr>
        <w:tabs>
          <w:tab w:val="left" w:pos="1620"/>
        </w:tabs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</w:t>
      </w:r>
      <w:r w:rsidR="00D22829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АДРЕСИ </w:t>
      </w:r>
      <w:r w:rsidR="007C35A9"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НА СТРАНИТЕ </w:t>
      </w:r>
      <w:r w:rsidRPr="00E72AF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КОНТАКТ</w:t>
      </w:r>
    </w:p>
    <w:p w:rsidR="002E5DA4" w:rsidRPr="00DB4EEE" w:rsidRDefault="002E5DA4" w:rsidP="009D4DA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Кореспонденцията</w:t>
      </w:r>
      <w:r w:rsidR="0036189F"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434B57"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свързана с настоящия Д</w:t>
      </w:r>
      <w:r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</w:t>
      </w:r>
      <w:r w:rsidR="002D72F5"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че не се осъществява чрез ИСУН 2020, се извършва в писмена форма</w:t>
      </w:r>
      <w:r w:rsidRPr="00DB4EE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съдържа регистрационния номер и наименованието на проекта и следва да бъде изпращана на следните адреси:</w:t>
      </w:r>
    </w:p>
    <w:p w:rsidR="002E5DA4" w:rsidRPr="00E80E41" w:rsidRDefault="002E5DA4" w:rsidP="00434B57">
      <w:pPr>
        <w:spacing w:before="120"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За </w:t>
      </w:r>
      <w:r w:rsidR="0036189F"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  <w:t xml:space="preserve">: 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Главна дирекция ”Програмиране на регионалното развитие”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Министерството на регионалното развитие и благоустройството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бул. „Тодор Александров” №109</w:t>
      </w:r>
    </w:p>
    <w:p w:rsidR="002E5DA4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 София </w:t>
      </w:r>
    </w:p>
    <w:p w:rsidR="002E5DA4" w:rsidRPr="00E80E41" w:rsidRDefault="002E5DA4" w:rsidP="006E6373">
      <w:pPr>
        <w:spacing w:before="120"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lastRenderedPageBreak/>
        <w:t xml:space="preserve">За БЕНЕФИЦИЕНТА: </w:t>
      </w:r>
    </w:p>
    <w:p w:rsidR="002A6428" w:rsidRPr="00E80E41" w:rsidRDefault="00434B57" w:rsidP="006E6373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F81A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…………….</w:t>
      </w:r>
    </w:p>
    <w:p w:rsidR="00C94A35" w:rsidRPr="00E80E41" w:rsidRDefault="00C94A35" w:rsidP="006E6373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</w:pPr>
      <w:r w:rsidRP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адрес: </w:t>
      </w:r>
      <w:r w:rsidR="00434B57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………….</w:t>
      </w:r>
    </w:p>
    <w:p w:rsidR="00C94A35" w:rsidRPr="00E80E41" w:rsidRDefault="00434B57" w:rsidP="006E6373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>……………….</w:t>
      </w:r>
    </w:p>
    <w:p w:rsidR="002E5DA4" w:rsidRPr="00E80E41" w:rsidRDefault="002E5DA4" w:rsidP="000D336B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</w:t>
      </w:r>
      <w:r w:rsidR="00D22829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І. ПРИЛОЖЕНИЯ</w:t>
      </w:r>
    </w:p>
    <w:p w:rsidR="002E5DA4" w:rsidRPr="00D830FB" w:rsidRDefault="00DB4EEE" w:rsidP="009D4DA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830FB">
        <w:rPr>
          <w:rFonts w:ascii="Times New Roman" w:eastAsia="Times New Roman" w:hAnsi="Times New Roman"/>
          <w:sz w:val="24"/>
          <w:szCs w:val="24"/>
          <w:lang w:val="bg-BG" w:eastAsia="fr-FR"/>
        </w:rPr>
        <w:t xml:space="preserve">Одобреният </w:t>
      </w:r>
      <w:r w:rsidRPr="009D4DA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проект</w:t>
      </w:r>
      <w:r w:rsidRPr="00D830FB">
        <w:rPr>
          <w:rFonts w:ascii="Times New Roman" w:eastAsia="Times New Roman" w:hAnsi="Times New Roman"/>
          <w:sz w:val="24"/>
          <w:szCs w:val="24"/>
          <w:lang w:val="bg-BG" w:eastAsia="fr-FR"/>
        </w:rPr>
        <w:t xml:space="preserve"> и документите по чл. 26, ал. 1 от Закона за управление на средствата от Eвропейските структурни и инвестиционни фондове, в частта, определяща условията за изпълнение, са неразделна част от настоящия договор</w:t>
      </w:r>
      <w:r w:rsidR="002E5DA4" w:rsidRPr="00D830F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618"/>
      </w:tblGrid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А: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B505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Формуляр за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проектно предложение (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хартиен и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електронен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носител)</w:t>
            </w:r>
          </w:p>
        </w:tc>
      </w:tr>
      <w:tr w:rsidR="000A3922" w:rsidRPr="00E80E41" w:rsidTr="00CA71C0">
        <w:tc>
          <w:tcPr>
            <w:tcW w:w="3060" w:type="dxa"/>
            <w:shd w:val="clear" w:color="auto" w:fill="auto"/>
          </w:tcPr>
          <w:p w:rsidR="000A3922" w:rsidRPr="00E80E41" w:rsidRDefault="000A3922" w:rsidP="00B01228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4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А1:</w:t>
            </w:r>
          </w:p>
        </w:tc>
        <w:tc>
          <w:tcPr>
            <w:tcW w:w="6618" w:type="dxa"/>
            <w:shd w:val="clear" w:color="auto" w:fill="auto"/>
          </w:tcPr>
          <w:p w:rsidR="000A3922" w:rsidRPr="00E80E41" w:rsidRDefault="000A3922" w:rsidP="00B0122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3348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Декларация за съгласие данните от статистическите изследвания, провеждани от Националния статистически институт, за дейността на конкретния бенефициент</w:t>
            </w:r>
            <w:r w:rsidRPr="003348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3348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да  бъдат  предоставяни от Националния статистически институт на Управляващия орган на ОПРР 2014-2020, както и разпространявани/публикувани в докладите за изпълнение на програмата</w:t>
            </w:r>
            <w:r w:rsidR="00470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700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3348DC" w:rsidRDefault="00556033" w:rsidP="00B01228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4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</w:t>
            </w:r>
            <w:r w:rsidRPr="00334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556033" w:rsidRPr="003348DC" w:rsidRDefault="00556033" w:rsidP="00B0122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3348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Индикативен остойностен списък на предвиденото за закупуване оборудване/обзавеждане</w:t>
            </w:r>
            <w:r w:rsidR="00470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700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В1:</w:t>
            </w:r>
          </w:p>
        </w:tc>
        <w:tc>
          <w:tcPr>
            <w:tcW w:w="6618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Декларация, че проектът не е финансиран от други източници с публични средства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700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В2:</w:t>
            </w:r>
          </w:p>
        </w:tc>
        <w:tc>
          <w:tcPr>
            <w:tcW w:w="6618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Декларация, че проектът не генерира</w:t>
            </w:r>
            <w:r w:rsidR="0007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07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нетни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приходи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700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4441A1" w:rsidRPr="00E80E41" w:rsidTr="00CA71C0">
        <w:tc>
          <w:tcPr>
            <w:tcW w:w="3060" w:type="dxa"/>
            <w:shd w:val="clear" w:color="auto" w:fill="auto"/>
          </w:tcPr>
          <w:p w:rsidR="004441A1" w:rsidRPr="00E80E41" w:rsidRDefault="004441A1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В3:</w:t>
            </w:r>
          </w:p>
        </w:tc>
        <w:tc>
          <w:tcPr>
            <w:tcW w:w="6618" w:type="dxa"/>
            <w:shd w:val="clear" w:color="auto" w:fill="auto"/>
          </w:tcPr>
          <w:p w:rsidR="004441A1" w:rsidRPr="00E80E41" w:rsidRDefault="004441A1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4441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 за наличие или липса на стопанска дейност</w:t>
            </w:r>
            <w:r w:rsidR="004437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437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(на хартиен и електронен носител)</w:t>
            </w:r>
          </w:p>
        </w:tc>
      </w:tr>
      <w:tr w:rsidR="004437D0" w:rsidRPr="00E80E41" w:rsidTr="00CA71C0">
        <w:tc>
          <w:tcPr>
            <w:tcW w:w="3060" w:type="dxa"/>
            <w:shd w:val="clear" w:color="auto" w:fill="auto"/>
          </w:tcPr>
          <w:p w:rsidR="004437D0" w:rsidRDefault="004437D0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ПРИЛОЖЕНИЕ В3-А:</w:t>
            </w:r>
          </w:p>
        </w:tc>
        <w:tc>
          <w:tcPr>
            <w:tcW w:w="6618" w:type="dxa"/>
            <w:shd w:val="clear" w:color="auto" w:fill="auto"/>
          </w:tcPr>
          <w:p w:rsidR="004437D0" w:rsidRPr="004437D0" w:rsidRDefault="004437D0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Решение на Академичния съвет за устойчивост и ползване на инфраструктурата за нестопанска дейност (на хартиен и 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Г:</w:t>
            </w:r>
          </w:p>
        </w:tc>
        <w:tc>
          <w:tcPr>
            <w:tcW w:w="6618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Автобиография на ръководителя на проекта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700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70056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FA7A97" w:rsidRPr="00E80E41" w:rsidTr="006F3BD6">
        <w:tc>
          <w:tcPr>
            <w:tcW w:w="3060" w:type="dxa"/>
            <w:shd w:val="clear" w:color="auto" w:fill="auto"/>
          </w:tcPr>
          <w:p w:rsidR="00FA7A97" w:rsidRPr="000D336B" w:rsidRDefault="00FA7A97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FA7A97" w:rsidRPr="000D336B" w:rsidRDefault="00FA7A97" w:rsidP="006F3B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Форма за финансова идентификация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FA7A97" w:rsidRPr="00E80E41" w:rsidTr="006F3BD6">
        <w:tc>
          <w:tcPr>
            <w:tcW w:w="3060" w:type="dxa"/>
            <w:shd w:val="clear" w:color="auto" w:fill="auto"/>
          </w:tcPr>
          <w:p w:rsidR="00FA7A97" w:rsidRPr="000D336B" w:rsidRDefault="00FA7A97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FA7A97" w:rsidRPr="000D336B" w:rsidRDefault="00FA7A97" w:rsidP="006F3B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Образец на банкова гаранция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FA7A97" w:rsidRPr="00E80E41" w:rsidTr="006F3BD6">
        <w:tc>
          <w:tcPr>
            <w:tcW w:w="3060" w:type="dxa"/>
            <w:shd w:val="clear" w:color="auto" w:fill="auto"/>
          </w:tcPr>
          <w:p w:rsidR="00FA7A97" w:rsidRPr="000D336B" w:rsidRDefault="00FA7A97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V</w:t>
            </w:r>
            <w:r w:rsidRPr="000D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FA7A97" w:rsidRPr="000D336B" w:rsidRDefault="00FA7A97" w:rsidP="006F3B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Образец на запис на заповед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Е2:</w:t>
            </w:r>
          </w:p>
        </w:tc>
        <w:tc>
          <w:tcPr>
            <w:tcW w:w="6618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Общи условия </w:t>
            </w:r>
            <w:r w:rsidR="00B551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за изпълнение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към </w:t>
            </w:r>
            <w:r w:rsidR="00B551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административен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договор за предоставяне на безвъзмездна финансова помощ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Ж:</w:t>
            </w:r>
          </w:p>
        </w:tc>
        <w:tc>
          <w:tcPr>
            <w:tcW w:w="6618" w:type="dxa"/>
            <w:shd w:val="clear" w:color="auto" w:fill="auto"/>
          </w:tcPr>
          <w:p w:rsidR="00556033" w:rsidRPr="00E80E41" w:rsidRDefault="00556033" w:rsidP="00434B5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Декларация за нередности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(на хартиен носител) </w:t>
            </w:r>
          </w:p>
        </w:tc>
      </w:tr>
      <w:tr w:rsidR="00556033" w:rsidRPr="00E80E41" w:rsidTr="00CA71C0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З:</w:t>
            </w:r>
          </w:p>
        </w:tc>
        <w:tc>
          <w:tcPr>
            <w:tcW w:w="6618" w:type="dxa"/>
            <w:tcBorders>
              <w:bottom w:val="single" w:sz="4" w:space="0" w:color="auto"/>
            </w:tcBorders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Единен наръчник на бенефициента за прилагане на правилата за информация и комуникация 2014 - 2020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D43126" w:rsidRPr="00E80E41" w:rsidTr="00CA71C0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D43126" w:rsidRPr="00E80E41" w:rsidRDefault="00D43126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</w:t>
            </w:r>
            <w:r w:rsidRPr="00E80E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  <w:t>: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  <w:p w:rsidR="00D43126" w:rsidRPr="00E80E41" w:rsidRDefault="00D43126" w:rsidP="006F3BD6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bottom w:val="single" w:sz="4" w:space="0" w:color="auto"/>
            </w:tcBorders>
            <w:shd w:val="clear" w:color="auto" w:fill="auto"/>
          </w:tcPr>
          <w:p w:rsidR="00D43126" w:rsidRDefault="00D43126" w:rsidP="006F3B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Указание №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НФ-5/28.07.2014 г.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за третиране на ДДС като допустим разход при изпълнение на проекти по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o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перативните програми, съфинансирани от Европейския фонд за регионално развитие, Европейския социален фонд,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 фонд на ЕС и от Европейския фонд за морско дело и рибарство, 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финансовата рамка 2014-2020 г.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 (на електронен носител)</w:t>
            </w:r>
          </w:p>
          <w:p w:rsidR="00D43126" w:rsidRPr="00E80E41" w:rsidRDefault="00D43126" w:rsidP="006F3BD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Указания на Министерство на финансите ДДС № 07/04.04.2008 г. относно редът и начинът за предоставяне на общини на средствата на Националния фонд от структурните фондове на Европейския съюз и от Кохезионния фонд, на средствата на Разплащателната агенция към Държавен фонд „Земеделие”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електронен </w:t>
            </w: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lastRenderedPageBreak/>
              <w:t>носител)</w:t>
            </w:r>
          </w:p>
        </w:tc>
      </w:tr>
      <w:tr w:rsidR="00556033" w:rsidRPr="00E80E41" w:rsidTr="00CA71C0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ПРИЛОЖЕНИЕ И-1</w:t>
            </w:r>
            <w:r w:rsidRPr="00E80E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  <w:t>: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single" w:sz="4" w:space="0" w:color="auto"/>
            </w:tcBorders>
            <w:shd w:val="clear" w:color="auto" w:fill="auto"/>
          </w:tcPr>
          <w:p w:rsidR="00556033" w:rsidRPr="00B55127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B551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 за съгласие за предоставяне на информация във връзка с ДДС от компетентните органи по приходите (на 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И-2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556033" w:rsidRPr="00B55127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B551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Информация за размера на невъзстановимия данък върху добавена стойност, който се включва като допустим разход по проекта (на електронен носител)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E80E41" w:rsidRDefault="00556033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K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556033" w:rsidRPr="00FE227A" w:rsidRDefault="00556033" w:rsidP="00AD015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Образец 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Декларация за </w:t>
            </w:r>
            <w:r w:rsidRPr="00B404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липса на конфликт на интереси по смисъла на чл. 57, параграф 2 от Регламент (ЕС, Евратом) №966/2012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(на електронен носител)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556033" w:rsidRPr="00E80E41" w:rsidTr="00CA71C0">
        <w:tc>
          <w:tcPr>
            <w:tcW w:w="3060" w:type="dxa"/>
            <w:shd w:val="clear" w:color="auto" w:fill="auto"/>
          </w:tcPr>
          <w:p w:rsidR="00556033" w:rsidRPr="00D872DE" w:rsidRDefault="00556033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87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 w:rsidRPr="00D87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</w:t>
            </w:r>
            <w:r w:rsidRPr="00D87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556033" w:rsidRPr="00D872DE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D872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Методология за определяне на финансови корекции във връзка с нарушения, установени при възлагането и изпълнението на обществени поръчки и на договори по проекти, съфинансирани от Структурните фондове, Кохезионния фонд на Европейския съюз, Европейския земеделски фонд за развитие на селските райони, Европейския фонд за рибарство и фондовете от Общата програма "Солидарност и управление на миграционните потоци", приета с ПМС № 134 от 2010 г. (на електронен носител)</w:t>
            </w:r>
          </w:p>
          <w:p w:rsidR="00556033" w:rsidRPr="00D872DE" w:rsidRDefault="00556033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D872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Методически указания за определяне на размера на финансови корекции за нарушения при изпълнението на проекти, съфинансирани по ОПРР 2007-2013 (на електронен носител)</w:t>
            </w:r>
          </w:p>
        </w:tc>
      </w:tr>
    </w:tbl>
    <w:p w:rsidR="002E5DA4" w:rsidRPr="00E80E41" w:rsidRDefault="002E5DA4" w:rsidP="00E80E41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E80E41" w:rsidRDefault="002E5DA4" w:rsidP="00D872D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D872DE">
        <w:rPr>
          <w:rFonts w:ascii="Times New Roman" w:eastAsia="Times New Roman" w:hAnsi="Times New Roman"/>
          <w:sz w:val="24"/>
          <w:szCs w:val="24"/>
          <w:lang w:val="bg-BG" w:eastAsia="fr-FR"/>
        </w:rPr>
        <w:t>В</w:t>
      </w:r>
      <w:r w:rsidR="00D16D77" w:rsidRPr="00D872DE">
        <w:rPr>
          <w:rFonts w:ascii="Times New Roman" w:eastAsia="Times New Roman" w:hAnsi="Times New Roman"/>
          <w:sz w:val="24"/>
          <w:szCs w:val="24"/>
          <w:lang w:val="bg-BG" w:eastAsia="fr-FR"/>
        </w:rPr>
        <w:t>сички</w:t>
      </w:r>
      <w:r w:rsidR="00D16D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Приложения към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 следва да се спазват по форма и съдържание.</w:t>
      </w:r>
    </w:p>
    <w:p w:rsidR="002E5DA4" w:rsidRPr="00E80E41" w:rsidRDefault="002E5DA4" w:rsidP="00E80E41">
      <w:pPr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подписване на настоящи</w:t>
      </w:r>
      <w:r w:rsidR="0036689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Договор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страните се считат за информирани за действащото европейско и българско законодателство в областта на изпълнението и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отчитането на проекти, съфинансирани със средства на ЕС, обществените поръчки, третирането на недопустими разходи и нередности и определянето на финансови корекции за нарушения по проектите.</w:t>
      </w:r>
    </w:p>
    <w:p w:rsidR="002E5DA4" w:rsidRPr="00E80E41" w:rsidRDefault="002E5DA4" w:rsidP="00D16D77">
      <w:pPr>
        <w:tabs>
          <w:tab w:val="num" w:pos="1260"/>
        </w:tabs>
        <w:spacing w:before="12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Раздел </w:t>
      </w:r>
      <w:r w:rsidR="00E72A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VI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="00D22829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І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ДРУГИ УСЛОВИЯ</w:t>
      </w:r>
    </w:p>
    <w:p w:rsidR="002E5DA4" w:rsidRPr="00E80E41" w:rsidRDefault="002E5DA4" w:rsidP="00D872D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(1)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несъответствие между </w:t>
      </w:r>
      <w:r w:rsidR="00D16D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="0036689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 и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Приложенията, с предимство се прилагат разпоредбите на Договора.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противоречие между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Е2 (</w:t>
      </w:r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Общите условия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другите приложения, с предимство се прилагат разпоредбите на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Е2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</w:t>
      </w:r>
    </w:p>
    <w:p w:rsidR="00D830FB" w:rsidRPr="00695946" w:rsidRDefault="00D830FB" w:rsidP="00D872DE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959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:rsidR="00C05F47" w:rsidRDefault="00C05F47" w:rsidP="00492C1B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p w:rsidR="002E5DA4" w:rsidRPr="00492C1B" w:rsidRDefault="00D830FB" w:rsidP="00492C1B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Договорът се изготви в два оригинални екземпляра – един от които за бенефициента и един - за </w:t>
      </w:r>
      <w:r w:rsidR="00695946"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У</w:t>
      </w:r>
      <w:r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правляващия орган на </w:t>
      </w:r>
      <w:r w:rsidR="00F90B2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О</w:t>
      </w:r>
      <w:r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перативна програма „Региони в растеж” 2014-2020</w:t>
      </w:r>
      <w:r w:rsidR="00970A06" w:rsidRPr="00492C1B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2E5DA4" w:rsidRDefault="002E5DA4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973" w:type="dxa"/>
        <w:tblInd w:w="3600" w:type="dxa"/>
        <w:tblLook w:val="01E0" w:firstRow="1" w:lastRow="1" w:firstColumn="1" w:lastColumn="1" w:noHBand="0" w:noVBand="0"/>
      </w:tblPr>
      <w:tblGrid>
        <w:gridCol w:w="4762"/>
        <w:gridCol w:w="449"/>
        <w:gridCol w:w="4762"/>
      </w:tblGrid>
      <w:tr w:rsidR="002E5DA4" w:rsidRPr="00E80E41" w:rsidTr="00695946">
        <w:tc>
          <w:tcPr>
            <w:tcW w:w="5211" w:type="dxa"/>
            <w:gridSpan w:val="2"/>
            <w:shd w:val="clear" w:color="auto" w:fill="auto"/>
          </w:tcPr>
          <w:p w:rsidR="00115C04" w:rsidRDefault="00115C04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  <w:p w:rsidR="002E5DA4" w:rsidRPr="00E80E41" w:rsidRDefault="00F90B20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РЪКОВОДИТЕЛ НА </w:t>
            </w:r>
            <w:r w:rsidR="0036189F"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УПРАВЛЯВАЩ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ИЯ</w:t>
            </w:r>
            <w:r w:rsidR="0036189F"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ОРГАН</w:t>
            </w:r>
            <w:r w:rsidR="002E5DA4"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2E5DA4" w:rsidRPr="00E80E41" w:rsidTr="00695946">
        <w:tc>
          <w:tcPr>
            <w:tcW w:w="5211" w:type="dxa"/>
            <w:gridSpan w:val="2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……………………………….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(име на Ръководителя на УО на ОПРР)</w:t>
            </w:r>
          </w:p>
          <w:p w:rsidR="002E5DA4" w:rsidRPr="00E80E41" w:rsidRDefault="00E8148A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695946" w:rsidRPr="00695946" w:rsidTr="00695946">
        <w:trPr>
          <w:gridAfter w:val="2"/>
          <w:wAfter w:w="5211" w:type="dxa"/>
        </w:trPr>
        <w:tc>
          <w:tcPr>
            <w:tcW w:w="4762" w:type="dxa"/>
            <w:shd w:val="clear" w:color="auto" w:fill="auto"/>
          </w:tcPr>
          <w:p w:rsidR="00695946" w:rsidRPr="00695946" w:rsidRDefault="00695946" w:rsidP="0069594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bookmarkStart w:id="0" w:name="_GoBack"/>
            <w:bookmarkEnd w:id="0"/>
            <w:r w:rsidRPr="0069594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БЕНЕФИЦИЕНТ:</w:t>
            </w:r>
          </w:p>
        </w:tc>
      </w:tr>
      <w:tr w:rsidR="00695946" w:rsidRPr="00695946" w:rsidTr="00695946">
        <w:trPr>
          <w:gridAfter w:val="2"/>
          <w:wAfter w:w="5211" w:type="dxa"/>
        </w:trPr>
        <w:tc>
          <w:tcPr>
            <w:tcW w:w="4762" w:type="dxa"/>
            <w:shd w:val="clear" w:color="auto" w:fill="auto"/>
          </w:tcPr>
          <w:p w:rsidR="00695946" w:rsidRPr="00695946" w:rsidRDefault="00695946" w:rsidP="0069594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594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……………………………..</w:t>
            </w:r>
          </w:p>
          <w:p w:rsidR="00695946" w:rsidRPr="00695946" w:rsidRDefault="00695946" w:rsidP="00F90B2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9594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(име на Ръководителя/представителя на Бенефициента)</w:t>
            </w:r>
          </w:p>
        </w:tc>
      </w:tr>
    </w:tbl>
    <w:p w:rsidR="00F35A04" w:rsidRPr="00E80E41" w:rsidRDefault="00F35A04" w:rsidP="00E80E41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F35A04" w:rsidRPr="00E80E41" w:rsidSect="00043806">
      <w:headerReference w:type="default" r:id="rId9"/>
      <w:footerReference w:type="default" r:id="rId10"/>
      <w:pgSz w:w="12240" w:h="15840"/>
      <w:pgMar w:top="1417" w:right="1417" w:bottom="1135" w:left="1417" w:header="72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2F0" w:rsidRDefault="009B32F0">
      <w:pPr>
        <w:spacing w:after="0" w:line="240" w:lineRule="auto"/>
      </w:pPr>
      <w:r>
        <w:separator/>
      </w:r>
    </w:p>
  </w:endnote>
  <w:endnote w:type="continuationSeparator" w:id="0">
    <w:p w:rsidR="009B32F0" w:rsidRDefault="009B3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EUAlbertina">
    <w:altName w:val="EUAlbertin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71C0" w:rsidRPr="00E80E41" w:rsidRDefault="00CA71C0" w:rsidP="00E80E41">
        <w:pPr>
          <w:spacing w:after="0"/>
          <w:rPr>
            <w:rFonts w:ascii="Times New Roman" w:hAnsi="Times New Roman" w:cs="Times New Roman"/>
            <w:b/>
            <w:sz w:val="18"/>
            <w:szCs w:val="18"/>
            <w:lang w:val="bg-BG"/>
          </w:rPr>
        </w:pPr>
      </w:p>
      <w:p w:rsidR="00CA71C0" w:rsidRPr="00BF57DE" w:rsidRDefault="00CA71C0" w:rsidP="00E80E41">
        <w:pP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CA71C0" w:rsidRPr="00BC6F35" w:rsidRDefault="00CA71C0" w:rsidP="00E80E41">
        <w:pP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F90B20">
          <w:rPr>
            <w:rFonts w:ascii="Times New Roman" w:hAnsi="Times New Roman" w:cs="Times New Roman"/>
            <w:b/>
            <w:noProof/>
            <w:sz w:val="18"/>
            <w:szCs w:val="18"/>
          </w:rPr>
          <w:t>16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2F0" w:rsidRDefault="009B32F0">
      <w:pPr>
        <w:spacing w:after="0" w:line="240" w:lineRule="auto"/>
      </w:pPr>
      <w:r>
        <w:separator/>
      </w:r>
    </w:p>
  </w:footnote>
  <w:footnote w:type="continuationSeparator" w:id="0">
    <w:p w:rsidR="009B32F0" w:rsidRDefault="009B3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1C0" w:rsidRPr="00BC6F35" w:rsidRDefault="00CA71C0" w:rsidP="00CA71C0">
    <w:pPr>
      <w:pBdr>
        <w:bottom w:val="single" w:sz="6" w:space="0" w:color="auto"/>
      </w:pBdr>
      <w:spacing w:after="120"/>
      <w:ind w:left="-284" w:right="-233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1A17BBA0" wp14:editId="1B85A2E6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    </w:t>
    </w: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70C706C0" wp14:editId="1E5AF29B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270EBF">
      <w:rPr>
        <w:rFonts w:ascii="Times New Roman" w:eastAsia="Times New Roman" w:hAnsi="Times New Roman" w:cs="Times New Roman"/>
        <w:sz w:val="24"/>
        <w:szCs w:val="24"/>
        <w:lang w:val="bg-BG" w:eastAsia="bg-BG"/>
      </w:rP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6501"/>
    <w:multiLevelType w:val="hybridMultilevel"/>
    <w:tmpl w:val="4CC2070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39D3FD5"/>
    <w:multiLevelType w:val="hybridMultilevel"/>
    <w:tmpl w:val="2F120B30"/>
    <w:lvl w:ilvl="0" w:tplc="A46E8A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D2534"/>
    <w:multiLevelType w:val="hybridMultilevel"/>
    <w:tmpl w:val="A306BE0A"/>
    <w:lvl w:ilvl="0" w:tplc="17BCE8E8">
      <w:start w:val="1"/>
      <w:numFmt w:val="decimal"/>
      <w:lvlText w:val="2.%1."/>
      <w:lvlJc w:val="left"/>
      <w:pPr>
        <w:tabs>
          <w:tab w:val="num" w:pos="1080"/>
        </w:tabs>
        <w:ind w:left="0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C555E"/>
    <w:multiLevelType w:val="hybridMultilevel"/>
    <w:tmpl w:val="62A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004C2"/>
    <w:multiLevelType w:val="hybridMultilevel"/>
    <w:tmpl w:val="49246B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574C8"/>
    <w:multiLevelType w:val="hybridMultilevel"/>
    <w:tmpl w:val="4DEE1274"/>
    <w:lvl w:ilvl="0" w:tplc="1D18993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BA154C">
      <w:start w:val="1"/>
      <w:numFmt w:val="decimal"/>
      <w:lvlText w:val="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482412"/>
    <w:multiLevelType w:val="hybridMultilevel"/>
    <w:tmpl w:val="43E88E60"/>
    <w:lvl w:ilvl="0" w:tplc="E5CC54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6779A"/>
    <w:multiLevelType w:val="hybridMultilevel"/>
    <w:tmpl w:val="3D82F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756A93"/>
    <w:multiLevelType w:val="hybridMultilevel"/>
    <w:tmpl w:val="16342B16"/>
    <w:lvl w:ilvl="0" w:tplc="D4A095E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3876DCD"/>
    <w:multiLevelType w:val="hybridMultilevel"/>
    <w:tmpl w:val="B62C550E"/>
    <w:lvl w:ilvl="0" w:tplc="34FC089C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4304A16"/>
    <w:multiLevelType w:val="hybridMultilevel"/>
    <w:tmpl w:val="D3F4E5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6B553A"/>
    <w:multiLevelType w:val="hybridMultilevel"/>
    <w:tmpl w:val="1B561CEA"/>
    <w:lvl w:ilvl="0" w:tplc="37ECE688">
      <w:start w:val="1"/>
      <w:numFmt w:val="decimal"/>
      <w:lvlText w:val="Чл.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 w:tplc="37ECE688">
      <w:start w:val="1"/>
      <w:numFmt w:val="decimal"/>
      <w:lvlText w:val="Чл.%2.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D093A"/>
    <w:multiLevelType w:val="hybridMultilevel"/>
    <w:tmpl w:val="2068B636"/>
    <w:lvl w:ilvl="0" w:tplc="932EF7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6F744B1"/>
    <w:multiLevelType w:val="hybridMultilevel"/>
    <w:tmpl w:val="02EEC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0E142E"/>
    <w:multiLevelType w:val="hybridMultilevel"/>
    <w:tmpl w:val="9830000E"/>
    <w:lvl w:ilvl="0" w:tplc="F37CA5C2">
      <w:start w:val="1"/>
      <w:numFmt w:val="decimal"/>
      <w:lvlText w:val="8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966280"/>
    <w:multiLevelType w:val="hybridMultilevel"/>
    <w:tmpl w:val="2CD2E85E"/>
    <w:lvl w:ilvl="0" w:tplc="F21CBCDA">
      <w:start w:val="1"/>
      <w:numFmt w:val="decimal"/>
      <w:lvlText w:val="5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C6534E"/>
    <w:multiLevelType w:val="multilevel"/>
    <w:tmpl w:val="35CEA280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ACB64AB"/>
    <w:multiLevelType w:val="hybridMultilevel"/>
    <w:tmpl w:val="9642F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674E39"/>
    <w:multiLevelType w:val="multilevel"/>
    <w:tmpl w:val="6E6A6128"/>
    <w:lvl w:ilvl="0">
      <w:start w:val="1"/>
      <w:numFmt w:val="decimal"/>
      <w:lvlText w:val="Чл.%1."/>
      <w:lvlJc w:val="left"/>
      <w:pPr>
        <w:ind w:left="1068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9">
    <w:nsid w:val="63672260"/>
    <w:multiLevelType w:val="hybridMultilevel"/>
    <w:tmpl w:val="E184FFF8"/>
    <w:lvl w:ilvl="0" w:tplc="0264127E">
      <w:start w:val="1"/>
      <w:numFmt w:val="decimal"/>
      <w:lvlText w:val="6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73F14040"/>
    <w:multiLevelType w:val="hybridMultilevel"/>
    <w:tmpl w:val="8D86C6B6"/>
    <w:lvl w:ilvl="0" w:tplc="AEB03C12">
      <w:start w:val="1"/>
      <w:numFmt w:val="decimal"/>
      <w:lvlText w:val="4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3954D964">
      <w:start w:val="1"/>
      <w:numFmt w:val="decimal"/>
      <w:lvlText w:val="4.%2."/>
      <w:lvlJc w:val="left"/>
      <w:pPr>
        <w:tabs>
          <w:tab w:val="num" w:pos="1080"/>
        </w:tabs>
        <w:ind w:left="1080" w:firstLine="0"/>
      </w:pPr>
      <w:rPr>
        <w:rFonts w:ascii="Arial" w:hAnsi="Arial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15"/>
  </w:num>
  <w:num w:numId="5">
    <w:abstractNumId w:val="19"/>
  </w:num>
  <w:num w:numId="6">
    <w:abstractNumId w:val="14"/>
  </w:num>
  <w:num w:numId="7">
    <w:abstractNumId w:val="9"/>
  </w:num>
  <w:num w:numId="8">
    <w:abstractNumId w:val="16"/>
  </w:num>
  <w:num w:numId="9">
    <w:abstractNumId w:val="3"/>
  </w:num>
  <w:num w:numId="10">
    <w:abstractNumId w:val="17"/>
  </w:num>
  <w:num w:numId="11">
    <w:abstractNumId w:val="13"/>
  </w:num>
  <w:num w:numId="12">
    <w:abstractNumId w:val="7"/>
  </w:num>
  <w:num w:numId="13">
    <w:abstractNumId w:val="4"/>
  </w:num>
  <w:num w:numId="14">
    <w:abstractNumId w:val="1"/>
  </w:num>
  <w:num w:numId="15">
    <w:abstractNumId w:val="6"/>
  </w:num>
  <w:num w:numId="16">
    <w:abstractNumId w:val="10"/>
  </w:num>
  <w:num w:numId="17">
    <w:abstractNumId w:val="8"/>
  </w:num>
  <w:num w:numId="18">
    <w:abstractNumId w:val="11"/>
  </w:num>
  <w:num w:numId="19">
    <w:abstractNumId w:val="12"/>
  </w:num>
  <w:num w:numId="20">
    <w:abstractNumId w:val="18"/>
  </w:num>
  <w:num w:numId="21">
    <w:abstractNumId w:val="2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A4"/>
    <w:rsid w:val="00011D7B"/>
    <w:rsid w:val="00014364"/>
    <w:rsid w:val="0001668A"/>
    <w:rsid w:val="0002239D"/>
    <w:rsid w:val="00024089"/>
    <w:rsid w:val="00025C7C"/>
    <w:rsid w:val="00042368"/>
    <w:rsid w:val="00043806"/>
    <w:rsid w:val="00045255"/>
    <w:rsid w:val="000469AA"/>
    <w:rsid w:val="00052ABE"/>
    <w:rsid w:val="00054C6D"/>
    <w:rsid w:val="00055272"/>
    <w:rsid w:val="00055A56"/>
    <w:rsid w:val="0006411E"/>
    <w:rsid w:val="000657A0"/>
    <w:rsid w:val="00066265"/>
    <w:rsid w:val="000717D3"/>
    <w:rsid w:val="000725BA"/>
    <w:rsid w:val="00073F35"/>
    <w:rsid w:val="00075623"/>
    <w:rsid w:val="000756CF"/>
    <w:rsid w:val="00076577"/>
    <w:rsid w:val="00081087"/>
    <w:rsid w:val="000811D9"/>
    <w:rsid w:val="00085995"/>
    <w:rsid w:val="0008624C"/>
    <w:rsid w:val="00087085"/>
    <w:rsid w:val="00091672"/>
    <w:rsid w:val="00096275"/>
    <w:rsid w:val="000A0337"/>
    <w:rsid w:val="000A3922"/>
    <w:rsid w:val="000A4946"/>
    <w:rsid w:val="000A519C"/>
    <w:rsid w:val="000A7D8F"/>
    <w:rsid w:val="000B4E2B"/>
    <w:rsid w:val="000B5444"/>
    <w:rsid w:val="000C36B3"/>
    <w:rsid w:val="000C533E"/>
    <w:rsid w:val="000C5EFF"/>
    <w:rsid w:val="000C6FB7"/>
    <w:rsid w:val="000D336B"/>
    <w:rsid w:val="000D3D29"/>
    <w:rsid w:val="000D5317"/>
    <w:rsid w:val="000E3DA1"/>
    <w:rsid w:val="000F399F"/>
    <w:rsid w:val="000F58F3"/>
    <w:rsid w:val="00106B59"/>
    <w:rsid w:val="00115C04"/>
    <w:rsid w:val="0012028B"/>
    <w:rsid w:val="00130376"/>
    <w:rsid w:val="00140263"/>
    <w:rsid w:val="00140847"/>
    <w:rsid w:val="0014271B"/>
    <w:rsid w:val="00145A43"/>
    <w:rsid w:val="00147C58"/>
    <w:rsid w:val="001500D2"/>
    <w:rsid w:val="0015053F"/>
    <w:rsid w:val="00151B61"/>
    <w:rsid w:val="00152B71"/>
    <w:rsid w:val="00154A6A"/>
    <w:rsid w:val="00167701"/>
    <w:rsid w:val="00171726"/>
    <w:rsid w:val="00172E43"/>
    <w:rsid w:val="0018011A"/>
    <w:rsid w:val="001833C4"/>
    <w:rsid w:val="00184CFC"/>
    <w:rsid w:val="0018524C"/>
    <w:rsid w:val="001865F8"/>
    <w:rsid w:val="0018712B"/>
    <w:rsid w:val="00193F4B"/>
    <w:rsid w:val="001A26A9"/>
    <w:rsid w:val="001A4AF6"/>
    <w:rsid w:val="001A79AE"/>
    <w:rsid w:val="001B3699"/>
    <w:rsid w:val="001B5FBD"/>
    <w:rsid w:val="001C6790"/>
    <w:rsid w:val="001D4AA1"/>
    <w:rsid w:val="001E12CD"/>
    <w:rsid w:val="001E5C09"/>
    <w:rsid w:val="001F01A2"/>
    <w:rsid w:val="001F6A1D"/>
    <w:rsid w:val="00203924"/>
    <w:rsid w:val="0020498B"/>
    <w:rsid w:val="00212D58"/>
    <w:rsid w:val="0021318C"/>
    <w:rsid w:val="00215194"/>
    <w:rsid w:val="002168EA"/>
    <w:rsid w:val="00222AF4"/>
    <w:rsid w:val="00223DCD"/>
    <w:rsid w:val="002241EF"/>
    <w:rsid w:val="002459C2"/>
    <w:rsid w:val="00245D89"/>
    <w:rsid w:val="002525BA"/>
    <w:rsid w:val="00254369"/>
    <w:rsid w:val="00254404"/>
    <w:rsid w:val="00260ABB"/>
    <w:rsid w:val="0027754F"/>
    <w:rsid w:val="00285328"/>
    <w:rsid w:val="002876F4"/>
    <w:rsid w:val="00293033"/>
    <w:rsid w:val="002933EC"/>
    <w:rsid w:val="00296EA9"/>
    <w:rsid w:val="00297550"/>
    <w:rsid w:val="00297577"/>
    <w:rsid w:val="002A046D"/>
    <w:rsid w:val="002A0948"/>
    <w:rsid w:val="002A0DCD"/>
    <w:rsid w:val="002A6428"/>
    <w:rsid w:val="002B4EE4"/>
    <w:rsid w:val="002B5054"/>
    <w:rsid w:val="002B54FA"/>
    <w:rsid w:val="002D443E"/>
    <w:rsid w:val="002D48E7"/>
    <w:rsid w:val="002D72F5"/>
    <w:rsid w:val="002E5DA4"/>
    <w:rsid w:val="002F1FF0"/>
    <w:rsid w:val="00301F68"/>
    <w:rsid w:val="003056BF"/>
    <w:rsid w:val="0030670E"/>
    <w:rsid w:val="00313EF8"/>
    <w:rsid w:val="00315B6B"/>
    <w:rsid w:val="00333E33"/>
    <w:rsid w:val="00333E8F"/>
    <w:rsid w:val="00336331"/>
    <w:rsid w:val="003364EB"/>
    <w:rsid w:val="0034029B"/>
    <w:rsid w:val="00347107"/>
    <w:rsid w:val="00347B2E"/>
    <w:rsid w:val="00350C51"/>
    <w:rsid w:val="003550BF"/>
    <w:rsid w:val="0035771D"/>
    <w:rsid w:val="0036189F"/>
    <w:rsid w:val="00362B53"/>
    <w:rsid w:val="003648C8"/>
    <w:rsid w:val="00366898"/>
    <w:rsid w:val="00366A3D"/>
    <w:rsid w:val="00366AA1"/>
    <w:rsid w:val="00367B95"/>
    <w:rsid w:val="0037169D"/>
    <w:rsid w:val="00371DB2"/>
    <w:rsid w:val="00374BE3"/>
    <w:rsid w:val="003771AB"/>
    <w:rsid w:val="00377298"/>
    <w:rsid w:val="0038163B"/>
    <w:rsid w:val="0038455F"/>
    <w:rsid w:val="003912A4"/>
    <w:rsid w:val="00393DAE"/>
    <w:rsid w:val="003943B5"/>
    <w:rsid w:val="00395D77"/>
    <w:rsid w:val="003A1907"/>
    <w:rsid w:val="003B2BA5"/>
    <w:rsid w:val="003B4328"/>
    <w:rsid w:val="003C01D4"/>
    <w:rsid w:val="003C2FC8"/>
    <w:rsid w:val="003C4F6A"/>
    <w:rsid w:val="003C688D"/>
    <w:rsid w:val="003D2ED2"/>
    <w:rsid w:val="003D3DCA"/>
    <w:rsid w:val="003D7162"/>
    <w:rsid w:val="003E4607"/>
    <w:rsid w:val="003E7098"/>
    <w:rsid w:val="003F4244"/>
    <w:rsid w:val="003F71F4"/>
    <w:rsid w:val="00401519"/>
    <w:rsid w:val="00407051"/>
    <w:rsid w:val="004153C0"/>
    <w:rsid w:val="00416DE4"/>
    <w:rsid w:val="00423641"/>
    <w:rsid w:val="00434B57"/>
    <w:rsid w:val="004372CB"/>
    <w:rsid w:val="004437D0"/>
    <w:rsid w:val="004441A1"/>
    <w:rsid w:val="004461A9"/>
    <w:rsid w:val="004521F9"/>
    <w:rsid w:val="00455D38"/>
    <w:rsid w:val="004569C6"/>
    <w:rsid w:val="00464A94"/>
    <w:rsid w:val="00470056"/>
    <w:rsid w:val="00473B92"/>
    <w:rsid w:val="0047413A"/>
    <w:rsid w:val="004752F4"/>
    <w:rsid w:val="00481C90"/>
    <w:rsid w:val="00485400"/>
    <w:rsid w:val="004867F2"/>
    <w:rsid w:val="00492C1B"/>
    <w:rsid w:val="004A3941"/>
    <w:rsid w:val="004A6DD8"/>
    <w:rsid w:val="004B12CD"/>
    <w:rsid w:val="004B134E"/>
    <w:rsid w:val="004B2BBD"/>
    <w:rsid w:val="004C232F"/>
    <w:rsid w:val="004E062B"/>
    <w:rsid w:val="004E11BF"/>
    <w:rsid w:val="004E1B37"/>
    <w:rsid w:val="004E2615"/>
    <w:rsid w:val="004E511E"/>
    <w:rsid w:val="004E55B2"/>
    <w:rsid w:val="004F1E39"/>
    <w:rsid w:val="004F41A4"/>
    <w:rsid w:val="004F62B8"/>
    <w:rsid w:val="00501856"/>
    <w:rsid w:val="00512A90"/>
    <w:rsid w:val="00514E11"/>
    <w:rsid w:val="00523A73"/>
    <w:rsid w:val="00533070"/>
    <w:rsid w:val="005337E9"/>
    <w:rsid w:val="00535E4C"/>
    <w:rsid w:val="005376EF"/>
    <w:rsid w:val="00543E11"/>
    <w:rsid w:val="00544DD2"/>
    <w:rsid w:val="00547085"/>
    <w:rsid w:val="00556033"/>
    <w:rsid w:val="00561073"/>
    <w:rsid w:val="00575B17"/>
    <w:rsid w:val="00575D3F"/>
    <w:rsid w:val="005776E8"/>
    <w:rsid w:val="00580875"/>
    <w:rsid w:val="00591B92"/>
    <w:rsid w:val="005A0F8A"/>
    <w:rsid w:val="005A16DD"/>
    <w:rsid w:val="005A65B4"/>
    <w:rsid w:val="005B3F95"/>
    <w:rsid w:val="005B4981"/>
    <w:rsid w:val="005C2A72"/>
    <w:rsid w:val="005C367E"/>
    <w:rsid w:val="005E1C72"/>
    <w:rsid w:val="005E5FF1"/>
    <w:rsid w:val="0060395A"/>
    <w:rsid w:val="00613E40"/>
    <w:rsid w:val="00622268"/>
    <w:rsid w:val="00634ADE"/>
    <w:rsid w:val="00637396"/>
    <w:rsid w:val="0064142B"/>
    <w:rsid w:val="00643861"/>
    <w:rsid w:val="00643880"/>
    <w:rsid w:val="00643B0F"/>
    <w:rsid w:val="00646D7C"/>
    <w:rsid w:val="006518A0"/>
    <w:rsid w:val="006534DE"/>
    <w:rsid w:val="0065353D"/>
    <w:rsid w:val="006541A8"/>
    <w:rsid w:val="00657AF3"/>
    <w:rsid w:val="00660640"/>
    <w:rsid w:val="006659B7"/>
    <w:rsid w:val="0066797A"/>
    <w:rsid w:val="006705BE"/>
    <w:rsid w:val="00675AD3"/>
    <w:rsid w:val="00687182"/>
    <w:rsid w:val="0068747D"/>
    <w:rsid w:val="006938F8"/>
    <w:rsid w:val="00694710"/>
    <w:rsid w:val="00695946"/>
    <w:rsid w:val="00695F43"/>
    <w:rsid w:val="006971E6"/>
    <w:rsid w:val="006A2045"/>
    <w:rsid w:val="006A4A80"/>
    <w:rsid w:val="006A4C50"/>
    <w:rsid w:val="006A7555"/>
    <w:rsid w:val="006C5203"/>
    <w:rsid w:val="006C57F6"/>
    <w:rsid w:val="006E2BE2"/>
    <w:rsid w:val="006E2E18"/>
    <w:rsid w:val="006E3CAB"/>
    <w:rsid w:val="006E6373"/>
    <w:rsid w:val="006F0AB8"/>
    <w:rsid w:val="006F165D"/>
    <w:rsid w:val="00714563"/>
    <w:rsid w:val="00721164"/>
    <w:rsid w:val="00721B16"/>
    <w:rsid w:val="007261C8"/>
    <w:rsid w:val="00726BFA"/>
    <w:rsid w:val="00727BA0"/>
    <w:rsid w:val="00730D5E"/>
    <w:rsid w:val="00736710"/>
    <w:rsid w:val="00741D28"/>
    <w:rsid w:val="00742223"/>
    <w:rsid w:val="0074455A"/>
    <w:rsid w:val="00747183"/>
    <w:rsid w:val="00752BEE"/>
    <w:rsid w:val="00755131"/>
    <w:rsid w:val="0075711F"/>
    <w:rsid w:val="007604AB"/>
    <w:rsid w:val="00767747"/>
    <w:rsid w:val="00777B24"/>
    <w:rsid w:val="00781981"/>
    <w:rsid w:val="00786B13"/>
    <w:rsid w:val="00787CCE"/>
    <w:rsid w:val="007930B0"/>
    <w:rsid w:val="007A1B0F"/>
    <w:rsid w:val="007A1CEE"/>
    <w:rsid w:val="007A32D3"/>
    <w:rsid w:val="007A4D53"/>
    <w:rsid w:val="007A74CE"/>
    <w:rsid w:val="007B0FB0"/>
    <w:rsid w:val="007B19BA"/>
    <w:rsid w:val="007B5FB0"/>
    <w:rsid w:val="007C3138"/>
    <w:rsid w:val="007C336D"/>
    <w:rsid w:val="007C35A9"/>
    <w:rsid w:val="007C4D05"/>
    <w:rsid w:val="007D009B"/>
    <w:rsid w:val="007D03B4"/>
    <w:rsid w:val="007D0424"/>
    <w:rsid w:val="007D7989"/>
    <w:rsid w:val="007E0123"/>
    <w:rsid w:val="007E1047"/>
    <w:rsid w:val="007E2DB4"/>
    <w:rsid w:val="007E314D"/>
    <w:rsid w:val="007E7FC2"/>
    <w:rsid w:val="007F4E48"/>
    <w:rsid w:val="007F7E51"/>
    <w:rsid w:val="00803B5E"/>
    <w:rsid w:val="00804727"/>
    <w:rsid w:val="008101FF"/>
    <w:rsid w:val="008105D0"/>
    <w:rsid w:val="00813256"/>
    <w:rsid w:val="00832F68"/>
    <w:rsid w:val="00834763"/>
    <w:rsid w:val="008410D1"/>
    <w:rsid w:val="00841C3E"/>
    <w:rsid w:val="0085311C"/>
    <w:rsid w:val="00857B6F"/>
    <w:rsid w:val="00857BF7"/>
    <w:rsid w:val="00860B01"/>
    <w:rsid w:val="008638B9"/>
    <w:rsid w:val="0086755C"/>
    <w:rsid w:val="00872417"/>
    <w:rsid w:val="00873855"/>
    <w:rsid w:val="00875806"/>
    <w:rsid w:val="00876606"/>
    <w:rsid w:val="0088060E"/>
    <w:rsid w:val="00881E14"/>
    <w:rsid w:val="008857EF"/>
    <w:rsid w:val="00896BFE"/>
    <w:rsid w:val="0089764A"/>
    <w:rsid w:val="008A205F"/>
    <w:rsid w:val="008A4F12"/>
    <w:rsid w:val="008A7BF3"/>
    <w:rsid w:val="008B1696"/>
    <w:rsid w:val="008B1D87"/>
    <w:rsid w:val="008B1ED7"/>
    <w:rsid w:val="008B56A6"/>
    <w:rsid w:val="008B5B53"/>
    <w:rsid w:val="008C03B2"/>
    <w:rsid w:val="008C26BA"/>
    <w:rsid w:val="008C4A42"/>
    <w:rsid w:val="008C5FA4"/>
    <w:rsid w:val="008D40ED"/>
    <w:rsid w:val="008D615E"/>
    <w:rsid w:val="008E5557"/>
    <w:rsid w:val="008F33C4"/>
    <w:rsid w:val="008F5473"/>
    <w:rsid w:val="008F6B85"/>
    <w:rsid w:val="008F7D48"/>
    <w:rsid w:val="008F7D7C"/>
    <w:rsid w:val="009030E7"/>
    <w:rsid w:val="009116B5"/>
    <w:rsid w:val="00914AB4"/>
    <w:rsid w:val="009175C3"/>
    <w:rsid w:val="00926770"/>
    <w:rsid w:val="00930234"/>
    <w:rsid w:val="0093138A"/>
    <w:rsid w:val="00931CBE"/>
    <w:rsid w:val="009323E3"/>
    <w:rsid w:val="00932763"/>
    <w:rsid w:val="00936A25"/>
    <w:rsid w:val="00951982"/>
    <w:rsid w:val="00965CFE"/>
    <w:rsid w:val="00967AC0"/>
    <w:rsid w:val="00970A06"/>
    <w:rsid w:val="00972A84"/>
    <w:rsid w:val="00972BC2"/>
    <w:rsid w:val="0097407D"/>
    <w:rsid w:val="009770CC"/>
    <w:rsid w:val="009815E4"/>
    <w:rsid w:val="00986FB5"/>
    <w:rsid w:val="00991E04"/>
    <w:rsid w:val="009970D8"/>
    <w:rsid w:val="009A07E9"/>
    <w:rsid w:val="009A4838"/>
    <w:rsid w:val="009B1B89"/>
    <w:rsid w:val="009B32F0"/>
    <w:rsid w:val="009B4536"/>
    <w:rsid w:val="009C2787"/>
    <w:rsid w:val="009C5C3D"/>
    <w:rsid w:val="009D4721"/>
    <w:rsid w:val="009D4A8D"/>
    <w:rsid w:val="009D4DA3"/>
    <w:rsid w:val="009E15D9"/>
    <w:rsid w:val="009E16B3"/>
    <w:rsid w:val="009F0E9E"/>
    <w:rsid w:val="00A01C35"/>
    <w:rsid w:val="00A12400"/>
    <w:rsid w:val="00A13007"/>
    <w:rsid w:val="00A223CF"/>
    <w:rsid w:val="00A233EC"/>
    <w:rsid w:val="00A25303"/>
    <w:rsid w:val="00A34C85"/>
    <w:rsid w:val="00A41B9D"/>
    <w:rsid w:val="00A42D78"/>
    <w:rsid w:val="00A471F0"/>
    <w:rsid w:val="00A47398"/>
    <w:rsid w:val="00A543E4"/>
    <w:rsid w:val="00A54EBD"/>
    <w:rsid w:val="00A826E9"/>
    <w:rsid w:val="00A85D31"/>
    <w:rsid w:val="00A93CF8"/>
    <w:rsid w:val="00AA1901"/>
    <w:rsid w:val="00AA1C9A"/>
    <w:rsid w:val="00AA2386"/>
    <w:rsid w:val="00AA2E8A"/>
    <w:rsid w:val="00AA42DD"/>
    <w:rsid w:val="00AA5927"/>
    <w:rsid w:val="00AB23CA"/>
    <w:rsid w:val="00AB491F"/>
    <w:rsid w:val="00AC448F"/>
    <w:rsid w:val="00AC48AA"/>
    <w:rsid w:val="00AC49C9"/>
    <w:rsid w:val="00AC5154"/>
    <w:rsid w:val="00AC7E57"/>
    <w:rsid w:val="00AD015C"/>
    <w:rsid w:val="00AE5881"/>
    <w:rsid w:val="00B14567"/>
    <w:rsid w:val="00B20402"/>
    <w:rsid w:val="00B20CB9"/>
    <w:rsid w:val="00B22613"/>
    <w:rsid w:val="00B26B74"/>
    <w:rsid w:val="00B27B6E"/>
    <w:rsid w:val="00B27C0A"/>
    <w:rsid w:val="00B3111D"/>
    <w:rsid w:val="00B31F34"/>
    <w:rsid w:val="00B35C71"/>
    <w:rsid w:val="00B36F98"/>
    <w:rsid w:val="00B379C8"/>
    <w:rsid w:val="00B40472"/>
    <w:rsid w:val="00B42133"/>
    <w:rsid w:val="00B44D6B"/>
    <w:rsid w:val="00B471AE"/>
    <w:rsid w:val="00B55127"/>
    <w:rsid w:val="00B56638"/>
    <w:rsid w:val="00B62994"/>
    <w:rsid w:val="00B6693C"/>
    <w:rsid w:val="00B732CD"/>
    <w:rsid w:val="00B73343"/>
    <w:rsid w:val="00B755C5"/>
    <w:rsid w:val="00B77563"/>
    <w:rsid w:val="00B826E0"/>
    <w:rsid w:val="00B8294E"/>
    <w:rsid w:val="00BA1ABE"/>
    <w:rsid w:val="00BA27B2"/>
    <w:rsid w:val="00BA315D"/>
    <w:rsid w:val="00BA3FCE"/>
    <w:rsid w:val="00BA44A4"/>
    <w:rsid w:val="00BA4EB7"/>
    <w:rsid w:val="00BA7E7F"/>
    <w:rsid w:val="00BB0D4B"/>
    <w:rsid w:val="00BB187C"/>
    <w:rsid w:val="00BB5363"/>
    <w:rsid w:val="00BB5EED"/>
    <w:rsid w:val="00BC18A2"/>
    <w:rsid w:val="00BC21E0"/>
    <w:rsid w:val="00BC5AEC"/>
    <w:rsid w:val="00BD7E2D"/>
    <w:rsid w:val="00BE0D2A"/>
    <w:rsid w:val="00BE6B56"/>
    <w:rsid w:val="00BF00B5"/>
    <w:rsid w:val="00BF0C6D"/>
    <w:rsid w:val="00C05F47"/>
    <w:rsid w:val="00C332A5"/>
    <w:rsid w:val="00C34129"/>
    <w:rsid w:val="00C455E3"/>
    <w:rsid w:val="00C50A78"/>
    <w:rsid w:val="00C51E3B"/>
    <w:rsid w:val="00C535CF"/>
    <w:rsid w:val="00C5419B"/>
    <w:rsid w:val="00C54FC7"/>
    <w:rsid w:val="00C64BDD"/>
    <w:rsid w:val="00C656EA"/>
    <w:rsid w:val="00C66100"/>
    <w:rsid w:val="00C719E2"/>
    <w:rsid w:val="00C74170"/>
    <w:rsid w:val="00C765C2"/>
    <w:rsid w:val="00C8164A"/>
    <w:rsid w:val="00C94A35"/>
    <w:rsid w:val="00C95DC7"/>
    <w:rsid w:val="00CA71C0"/>
    <w:rsid w:val="00CA7FF0"/>
    <w:rsid w:val="00CB5375"/>
    <w:rsid w:val="00CB540A"/>
    <w:rsid w:val="00CB66C1"/>
    <w:rsid w:val="00CB6B4B"/>
    <w:rsid w:val="00CC09A8"/>
    <w:rsid w:val="00CC7AAA"/>
    <w:rsid w:val="00CD00EF"/>
    <w:rsid w:val="00CD11A1"/>
    <w:rsid w:val="00CD7231"/>
    <w:rsid w:val="00CD7BF0"/>
    <w:rsid w:val="00CE27E7"/>
    <w:rsid w:val="00CE40E2"/>
    <w:rsid w:val="00CF3192"/>
    <w:rsid w:val="00CF4131"/>
    <w:rsid w:val="00CF55FF"/>
    <w:rsid w:val="00CF707F"/>
    <w:rsid w:val="00D0270B"/>
    <w:rsid w:val="00D04DBE"/>
    <w:rsid w:val="00D12785"/>
    <w:rsid w:val="00D154B5"/>
    <w:rsid w:val="00D15E8A"/>
    <w:rsid w:val="00D16D77"/>
    <w:rsid w:val="00D2143B"/>
    <w:rsid w:val="00D22829"/>
    <w:rsid w:val="00D23097"/>
    <w:rsid w:val="00D24938"/>
    <w:rsid w:val="00D2504A"/>
    <w:rsid w:val="00D33AC3"/>
    <w:rsid w:val="00D34FB3"/>
    <w:rsid w:val="00D43126"/>
    <w:rsid w:val="00D546F3"/>
    <w:rsid w:val="00D62C3B"/>
    <w:rsid w:val="00D65A84"/>
    <w:rsid w:val="00D830FB"/>
    <w:rsid w:val="00D872DE"/>
    <w:rsid w:val="00D9345B"/>
    <w:rsid w:val="00DA2D45"/>
    <w:rsid w:val="00DA63B7"/>
    <w:rsid w:val="00DA7515"/>
    <w:rsid w:val="00DB4EEE"/>
    <w:rsid w:val="00DB5373"/>
    <w:rsid w:val="00DB5D2E"/>
    <w:rsid w:val="00DC267E"/>
    <w:rsid w:val="00DD0F38"/>
    <w:rsid w:val="00DD1151"/>
    <w:rsid w:val="00DD1979"/>
    <w:rsid w:val="00DD20EB"/>
    <w:rsid w:val="00DE7447"/>
    <w:rsid w:val="00DF229D"/>
    <w:rsid w:val="00E10318"/>
    <w:rsid w:val="00E22214"/>
    <w:rsid w:val="00E268B3"/>
    <w:rsid w:val="00E27FB3"/>
    <w:rsid w:val="00E4601A"/>
    <w:rsid w:val="00E47CFF"/>
    <w:rsid w:val="00E72AFC"/>
    <w:rsid w:val="00E760BD"/>
    <w:rsid w:val="00E776F6"/>
    <w:rsid w:val="00E80E2D"/>
    <w:rsid w:val="00E80E41"/>
    <w:rsid w:val="00E8148A"/>
    <w:rsid w:val="00E8301C"/>
    <w:rsid w:val="00E85EBC"/>
    <w:rsid w:val="00E8763D"/>
    <w:rsid w:val="00E929E3"/>
    <w:rsid w:val="00E94A1E"/>
    <w:rsid w:val="00EA0BF8"/>
    <w:rsid w:val="00EA2B74"/>
    <w:rsid w:val="00EB1692"/>
    <w:rsid w:val="00EB7608"/>
    <w:rsid w:val="00EC224D"/>
    <w:rsid w:val="00EC2877"/>
    <w:rsid w:val="00EC2C1E"/>
    <w:rsid w:val="00EC4B4A"/>
    <w:rsid w:val="00EC7A75"/>
    <w:rsid w:val="00ED3EDF"/>
    <w:rsid w:val="00ED4F87"/>
    <w:rsid w:val="00ED7895"/>
    <w:rsid w:val="00ED7F62"/>
    <w:rsid w:val="00EE0370"/>
    <w:rsid w:val="00EE58B2"/>
    <w:rsid w:val="00EE62E2"/>
    <w:rsid w:val="00EF59D3"/>
    <w:rsid w:val="00F04102"/>
    <w:rsid w:val="00F05B0A"/>
    <w:rsid w:val="00F06073"/>
    <w:rsid w:val="00F1019E"/>
    <w:rsid w:val="00F12130"/>
    <w:rsid w:val="00F17253"/>
    <w:rsid w:val="00F17985"/>
    <w:rsid w:val="00F21BBC"/>
    <w:rsid w:val="00F22CFE"/>
    <w:rsid w:val="00F27D50"/>
    <w:rsid w:val="00F34709"/>
    <w:rsid w:val="00F35A04"/>
    <w:rsid w:val="00F37B21"/>
    <w:rsid w:val="00F46E06"/>
    <w:rsid w:val="00F54674"/>
    <w:rsid w:val="00F5539F"/>
    <w:rsid w:val="00F56B65"/>
    <w:rsid w:val="00F81AA8"/>
    <w:rsid w:val="00F83BC8"/>
    <w:rsid w:val="00F84545"/>
    <w:rsid w:val="00F865A3"/>
    <w:rsid w:val="00F90B20"/>
    <w:rsid w:val="00F929C0"/>
    <w:rsid w:val="00F9456C"/>
    <w:rsid w:val="00FA4A7E"/>
    <w:rsid w:val="00FA7A97"/>
    <w:rsid w:val="00FB265D"/>
    <w:rsid w:val="00FB6811"/>
    <w:rsid w:val="00FC03AE"/>
    <w:rsid w:val="00FC16A2"/>
    <w:rsid w:val="00FC34DF"/>
    <w:rsid w:val="00FC3DCB"/>
    <w:rsid w:val="00FD0196"/>
    <w:rsid w:val="00FD0A8F"/>
    <w:rsid w:val="00FD42CB"/>
    <w:rsid w:val="00FD5E9D"/>
    <w:rsid w:val="00FE227A"/>
    <w:rsid w:val="00FE5C30"/>
    <w:rsid w:val="00FF2FFA"/>
    <w:rsid w:val="00FF30CA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3962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22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99665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100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F3D59-835E-4D62-9858-3BE5CD71D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4089</Words>
  <Characters>23311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MOEW</Company>
  <LinksUpToDate>false</LinksUpToDate>
  <CharactersWithSpaces>27346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Maria Stanevska</cp:lastModifiedBy>
  <cp:revision>5</cp:revision>
  <cp:lastPrinted>2016-02-26T11:36:00Z</cp:lastPrinted>
  <dcterms:created xsi:type="dcterms:W3CDTF">2016-02-26T11:27:00Z</dcterms:created>
  <dcterms:modified xsi:type="dcterms:W3CDTF">2016-02-26T11:38:00Z</dcterms:modified>
</cp:coreProperties>
</file>